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Heading"/>
        <w:suppressAutoHyphens w:val="1"/>
        <w:spacing w:before="120" w:after="200" w:line="240" w:lineRule="auto"/>
        <w:rPr>
          <w:rFonts w:ascii="Arial" w:cs="Arial" w:hAnsi="Arial" w:eastAsia="Arial"/>
          <w:color w:val="82825a"/>
          <w:sz w:val="20"/>
          <w:szCs w:val="20"/>
          <w:lang w:val="en-US"/>
        </w:rPr>
      </w:pPr>
      <w:r>
        <w:rPr>
          <w:rFonts w:ascii="Arial" w:hAnsi="Arial"/>
          <w:color w:val="82825a"/>
          <w:sz w:val="20"/>
          <w:szCs w:val="20"/>
          <w:rtl w:val="0"/>
          <w:lang w:val="en-US"/>
        </w:rPr>
        <w:t>Content of the T</w:t>
      </w:r>
      <w:r>
        <w:rPr>
          <w:rFonts w:ascii="Arial" w:hAnsi="Arial"/>
          <w:color w:val="82825a"/>
          <w:sz w:val="20"/>
          <w:szCs w:val="20"/>
          <w:rtl w:val="0"/>
          <w:lang w:val="en-US"/>
        </w:rPr>
        <w:t>ech</w:t>
      </w:r>
      <w:r>
        <w:rPr>
          <w:rFonts w:ascii="Arial" w:hAnsi="Arial"/>
          <w:color w:val="82825a"/>
          <w:sz w:val="20"/>
          <w:szCs w:val="20"/>
          <w:rtl w:val="0"/>
          <w:lang w:val="en-US"/>
        </w:rPr>
        <w:t xml:space="preserve">-Check </w:t>
      </w:r>
      <w:r>
        <w:rPr>
          <w:rFonts w:ascii="Arial" w:hAnsi="Arial"/>
          <w:color w:val="82825a"/>
          <w:sz w:val="20"/>
          <w:szCs w:val="20"/>
          <w:rtl w:val="0"/>
          <w:lang w:val="en-US"/>
        </w:rPr>
        <w:t xml:space="preserve">Lists </w:t>
      </w:r>
      <w:r>
        <w:rPr>
          <w:rFonts w:ascii="Arial" w:hAnsi="Arial"/>
          <w:color w:val="82825a"/>
          <w:sz w:val="20"/>
          <w:szCs w:val="20"/>
          <w:rtl w:val="0"/>
          <w:lang w:val="en-US"/>
        </w:rPr>
        <w:t>is</w:t>
      </w:r>
      <w:r>
        <w:rPr>
          <w:rFonts w:ascii="Arial" w:hAnsi="Arial"/>
          <w:color w:val="82825a"/>
          <w:sz w:val="20"/>
          <w:szCs w:val="20"/>
          <w:rtl w:val="0"/>
          <w:lang w:val="en-US"/>
        </w:rPr>
        <w:t xml:space="preserve"> based on several sources including MASTERSPEC</w:t>
      </w:r>
      <w:r>
        <w:rPr>
          <w:rFonts w:ascii="Helvetica" w:hAnsi="Helvetica" w:hint="default"/>
          <w:color w:val="82825a"/>
          <w:sz w:val="20"/>
          <w:szCs w:val="20"/>
          <w:rtl w:val="0"/>
          <w:lang w:val="en-US"/>
        </w:rPr>
        <w:t>®</w:t>
      </w:r>
      <w:r>
        <w:rPr>
          <w:rFonts w:ascii="Arial" w:hAnsi="Arial"/>
          <w:color w:val="82825a"/>
          <w:sz w:val="20"/>
          <w:szCs w:val="20"/>
          <w:rtl w:val="0"/>
          <w:lang w:val="en-US"/>
        </w:rPr>
        <w:t>.</w:t>
      </w:r>
      <w:r>
        <w:rPr>
          <w:rFonts w:ascii="Arial" w:cs="Arial" w:hAnsi="Arial" w:eastAsia="Arial"/>
          <w:color w:val="82825a"/>
          <w:sz w:val="20"/>
          <w:szCs w:val="20"/>
          <w:lang w:val="en-US"/>
        </w:rPr>
        <mc:AlternateContent>
          <mc:Choice Requires="wps">
            <w:drawing>
              <wp:anchor distT="152400" distB="152400" distL="152400" distR="152400" simplePos="0" relativeHeight="251659264" behindDoc="0" locked="0" layoutInCell="1" allowOverlap="1">
                <wp:simplePos x="0" y="0"/>
                <wp:positionH relativeFrom="margin">
                  <wp:posOffset>-882517</wp:posOffset>
                </wp:positionH>
                <wp:positionV relativeFrom="page">
                  <wp:posOffset>685800</wp:posOffset>
                </wp:positionV>
                <wp:extent cx="8546505" cy="1004786"/>
                <wp:effectExtent l="0" t="0" r="0" b="0"/>
                <wp:wrapTopAndBottom distT="152400" distB="152400"/>
                <wp:docPr id="1073741825" name="officeArt object" descr="officeArt object"/>
                <wp:cNvGraphicFramePr/>
                <a:graphic xmlns:a="http://schemas.openxmlformats.org/drawingml/2006/main">
                  <a:graphicData uri="http://schemas.microsoft.com/office/word/2010/wordprocessingShape">
                    <wps:wsp>
                      <wps:cNvSpPr txBox="1"/>
                      <wps:spPr>
                        <a:xfrm>
                          <a:off x="0" y="0"/>
                          <a:ext cx="8546505" cy="1004786"/>
                        </a:xfrm>
                        <a:prstGeom prst="rect">
                          <a:avLst/>
                        </a:prstGeom>
                        <a:solidFill>
                          <a:srgbClr val="19416C"/>
                        </a:solidFill>
                        <a:ln w="12700" cap="flat">
                          <a:noFill/>
                          <a:miter lim="400000"/>
                        </a:ln>
                        <a:effectLst/>
                      </wps:spPr>
                      <wps:txbx>
                        <w:txbxContent>
                          <w:p>
                            <w:pPr>
                              <w:pStyle w:val="Heading"/>
                              <w:spacing w:line="240" w:lineRule="auto"/>
                              <w:ind w:left="1300" w:firstLine="0"/>
                              <w:rPr>
                                <w:rFonts w:ascii="Helvetica" w:cs="Helvetica" w:hAnsi="Helvetica" w:eastAsia="Helvetica"/>
                                <w:color w:val="feffff"/>
                                <w:u w:color="feffff"/>
                                <w:lang w:val="en-US"/>
                              </w:rPr>
                            </w:pPr>
                            <w:r>
                              <w:rPr>
                                <w:rFonts w:ascii="Helvetica" w:hAnsi="Helvetica"/>
                                <w:color w:val="e3e3be"/>
                                <w:u w:color="feffff"/>
                                <w:rtl w:val="0"/>
                                <w:lang w:val="en-US"/>
                              </w:rPr>
                              <w:t xml:space="preserve">tech-check </w:t>
                            </w:r>
                            <w:r>
                              <w:rPr>
                                <w:rFonts w:ascii="Arial" w:hAnsi="Arial"/>
                                <w:color w:val="feffff"/>
                                <w:sz w:val="32"/>
                                <w:szCs w:val="32"/>
                                <w:u w:color="feffff"/>
                                <w:rtl w:val="0"/>
                                <w:lang w:val="en-US"/>
                              </w:rPr>
                              <w:t>architectural  I small commercial</w:t>
                            </w:r>
                          </w:p>
                          <w:p>
                            <w:pPr>
                              <w:pStyle w:val="Heading"/>
                              <w:spacing w:before="240" w:line="240" w:lineRule="auto"/>
                              <w:ind w:left="1300" w:firstLine="0"/>
                              <w:rPr>
                                <w:rFonts w:ascii="Helvetica" w:cs="Helvetica" w:hAnsi="Helvetica" w:eastAsia="Helvetica"/>
                                <w:color w:val="feffff"/>
                                <w:sz w:val="24"/>
                                <w:szCs w:val="24"/>
                                <w:u w:color="feffff"/>
                                <w:lang w:val="en-US"/>
                              </w:rPr>
                            </w:pPr>
                            <w:r>
                              <w:rPr>
                                <w:rFonts w:ascii="Helvetica" w:hAnsi="Helvetica"/>
                                <w:color w:val="feffff"/>
                                <w:sz w:val="24"/>
                                <w:szCs w:val="24"/>
                                <w:u w:color="feffff"/>
                                <w:rtl w:val="0"/>
                                <w:lang w:val="en-US"/>
                              </w:rPr>
                              <w:t>This is a template, so some items will apply to your project, and others won</w:t>
                            </w:r>
                            <w:r>
                              <w:rPr>
                                <w:rFonts w:ascii="Helvetica" w:hAnsi="Helvetica" w:hint="default"/>
                                <w:color w:val="feffff"/>
                                <w:sz w:val="24"/>
                                <w:szCs w:val="24"/>
                                <w:u w:color="feffff"/>
                                <w:rtl w:val="0"/>
                                <w:lang w:val="en-US"/>
                              </w:rPr>
                              <w:t>’</w:t>
                            </w:r>
                            <w:r>
                              <w:rPr>
                                <w:rFonts w:ascii="Helvetica" w:hAnsi="Helvetica"/>
                                <w:color w:val="feffff"/>
                                <w:sz w:val="24"/>
                                <w:szCs w:val="24"/>
                                <w:u w:color="feffff"/>
                                <w:rtl w:val="0"/>
                                <w:lang w:val="en-US"/>
                              </w:rPr>
                              <w:t>t or will be missing.</w:t>
                            </w:r>
                          </w:p>
                          <w:p>
                            <w:pPr>
                              <w:pStyle w:val="Heading"/>
                              <w:spacing w:line="240" w:lineRule="auto"/>
                              <w:ind w:left="1000" w:firstLine="0"/>
                            </w:pPr>
                            <w:r>
                              <w:rPr>
                                <w:rFonts w:ascii="Helvetica" w:hAnsi="Helvetica"/>
                                <w:color w:val="feffff"/>
                                <w:sz w:val="24"/>
                                <w:szCs w:val="24"/>
                                <w:u w:color="feffff"/>
                                <w:rtl w:val="0"/>
                                <w:lang w:val="en-US"/>
                              </w:rPr>
                              <w:t>When using the list, make the changes needed for your project.</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69.5pt;margin-top:54.0pt;width:673.0pt;height:79.1pt;z-index:251659264;mso-position-horizontal:absolute;mso-position-horizontal-relative:margin;mso-position-vertical:absolute;mso-position-vertical-relative:page;mso-wrap-distance-left:12.0pt;mso-wrap-distance-top:12.0pt;mso-wrap-distance-right:12.0pt;mso-wrap-distance-bottom:12.0pt;">
                <v:fill color="#19416C" opacity="100.0%" type="solid"/>
                <v:stroke on="f" weight="1.0pt" dashstyle="solid" endcap="flat" miterlimit="400.0%" joinstyle="miter" linestyle="single" startarrow="none" startarrowwidth="medium" startarrowlength="medium" endarrow="none" endarrowwidth="medium" endarrowlength="medium"/>
                <v:textbox>
                  <w:txbxContent>
                    <w:p>
                      <w:pPr>
                        <w:pStyle w:val="Heading"/>
                        <w:spacing w:line="240" w:lineRule="auto"/>
                        <w:ind w:left="1300" w:firstLine="0"/>
                        <w:rPr>
                          <w:rFonts w:ascii="Helvetica" w:cs="Helvetica" w:hAnsi="Helvetica" w:eastAsia="Helvetica"/>
                          <w:color w:val="feffff"/>
                          <w:u w:color="feffff"/>
                          <w:lang w:val="en-US"/>
                        </w:rPr>
                      </w:pPr>
                      <w:r>
                        <w:rPr>
                          <w:rFonts w:ascii="Helvetica" w:hAnsi="Helvetica"/>
                          <w:color w:val="e3e3be"/>
                          <w:u w:color="feffff"/>
                          <w:rtl w:val="0"/>
                          <w:lang w:val="en-US"/>
                        </w:rPr>
                        <w:t xml:space="preserve">tech-check </w:t>
                      </w:r>
                      <w:r>
                        <w:rPr>
                          <w:rFonts w:ascii="Arial" w:hAnsi="Arial"/>
                          <w:color w:val="feffff"/>
                          <w:sz w:val="32"/>
                          <w:szCs w:val="32"/>
                          <w:u w:color="feffff"/>
                          <w:rtl w:val="0"/>
                          <w:lang w:val="en-US"/>
                        </w:rPr>
                        <w:t>architectural  I small commercial</w:t>
                      </w:r>
                    </w:p>
                    <w:p>
                      <w:pPr>
                        <w:pStyle w:val="Heading"/>
                        <w:spacing w:before="240" w:line="240" w:lineRule="auto"/>
                        <w:ind w:left="1300" w:firstLine="0"/>
                        <w:rPr>
                          <w:rFonts w:ascii="Helvetica" w:cs="Helvetica" w:hAnsi="Helvetica" w:eastAsia="Helvetica"/>
                          <w:color w:val="feffff"/>
                          <w:sz w:val="24"/>
                          <w:szCs w:val="24"/>
                          <w:u w:color="feffff"/>
                          <w:lang w:val="en-US"/>
                        </w:rPr>
                      </w:pPr>
                      <w:r>
                        <w:rPr>
                          <w:rFonts w:ascii="Helvetica" w:hAnsi="Helvetica"/>
                          <w:color w:val="feffff"/>
                          <w:sz w:val="24"/>
                          <w:szCs w:val="24"/>
                          <w:u w:color="feffff"/>
                          <w:rtl w:val="0"/>
                          <w:lang w:val="en-US"/>
                        </w:rPr>
                        <w:t>This is a template, so some items will apply to your project, and others won</w:t>
                      </w:r>
                      <w:r>
                        <w:rPr>
                          <w:rFonts w:ascii="Helvetica" w:hAnsi="Helvetica" w:hint="default"/>
                          <w:color w:val="feffff"/>
                          <w:sz w:val="24"/>
                          <w:szCs w:val="24"/>
                          <w:u w:color="feffff"/>
                          <w:rtl w:val="0"/>
                          <w:lang w:val="en-US"/>
                        </w:rPr>
                        <w:t>’</w:t>
                      </w:r>
                      <w:r>
                        <w:rPr>
                          <w:rFonts w:ascii="Helvetica" w:hAnsi="Helvetica"/>
                          <w:color w:val="feffff"/>
                          <w:sz w:val="24"/>
                          <w:szCs w:val="24"/>
                          <w:u w:color="feffff"/>
                          <w:rtl w:val="0"/>
                          <w:lang w:val="en-US"/>
                        </w:rPr>
                        <w:t>t or will be missing.</w:t>
                      </w:r>
                    </w:p>
                    <w:p>
                      <w:pPr>
                        <w:pStyle w:val="Heading"/>
                        <w:spacing w:line="240" w:lineRule="auto"/>
                        <w:ind w:left="1000" w:firstLine="0"/>
                      </w:pPr>
                      <w:r>
                        <w:rPr>
                          <w:rFonts w:ascii="Helvetica" w:hAnsi="Helvetica"/>
                          <w:color w:val="feffff"/>
                          <w:sz w:val="24"/>
                          <w:szCs w:val="24"/>
                          <w:u w:color="feffff"/>
                          <w:rtl w:val="0"/>
                          <w:lang w:val="en-US"/>
                        </w:rPr>
                        <w:t>When using the list, make the changes needed for your project.</w:t>
                      </w:r>
                    </w:p>
                  </w:txbxContent>
                </v:textbox>
                <w10:wrap type="topAndBottom" side="bothSides" anchorx="margin" anchory="page"/>
              </v:shape>
            </w:pict>
          </mc:Fallback>
        </mc:AlternateContent>
      </w:r>
      <w:r>
        <w:rPr>
          <w:rFonts w:ascii="Arial" w:hAnsi="Arial"/>
          <w:color w:val="82825a"/>
          <w:sz w:val="20"/>
          <w:szCs w:val="20"/>
          <w:rtl w:val="0"/>
          <w:lang w:val="en-US"/>
        </w:rPr>
        <w:t xml:space="preserve"> </w:t>
      </w:r>
    </w:p>
    <w:tbl>
      <w:tblPr>
        <w:tblW w:w="10439"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61"/>
        <w:gridCol w:w="9878"/>
      </w:tblGrid>
      <w:tr>
        <w:tblPrEx>
          <w:shd w:val="clear" w:color="auto" w:fill="d0e3e1"/>
        </w:tblPrEx>
        <w:trPr>
          <w:trHeight w:val="1326" w:hRule="atLeast"/>
        </w:trPr>
        <w:tc>
          <w:tcPr>
            <w:tcW w:type="dxa" w:w="5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Unicode MS" w:cs="Arial Unicode MS" w:hAnsi="Arial Unicode MS" w:eastAsia="Arial Unicode MS"/>
                <w:b w:val="0"/>
                <w:bCs w:val="0"/>
                <w:color w:val="404040"/>
                <w:u w:color="404040"/>
                <w:rtl w:val="0"/>
              </w:rPr>
            </w:pPr>
            <w:r>
              <w:rPr>
                <w:rFonts w:ascii="Arial" w:hAnsi="Arial"/>
                <w:b w:val="1"/>
                <w:bCs w:val="1"/>
                <w:caps w:val="1"/>
                <w:color w:val="404040"/>
                <w:sz w:val="18"/>
                <w:szCs w:val="18"/>
                <w:u w:color="797979"/>
                <w:rtl w:val="0"/>
                <w:lang w:val="en-US"/>
              </w:rPr>
              <w:t>reference documents</w:t>
            </w:r>
          </w:p>
          <w:p>
            <w:pPr>
              <w:pStyle w:val="Body"/>
              <w:numPr>
                <w:ilvl w:val="0"/>
                <w:numId w:val="1"/>
              </w:numPr>
              <w:suppressAutoHyphens w:val="1"/>
              <w:bidi w:val="0"/>
              <w:spacing w:line="260" w:lineRule="exact"/>
              <w:ind w:right="0"/>
              <w:jc w:val="left"/>
              <w:rPr>
                <w:rFonts w:ascii="Arial" w:hAnsi="Arial"/>
                <w:color w:val="404040"/>
                <w:sz w:val="18"/>
                <w:szCs w:val="18"/>
                <w:u w:color="797979"/>
                <w:rtl w:val="0"/>
                <w:lang w:val="en-US"/>
              </w:rPr>
            </w:pPr>
            <w:r>
              <w:rPr>
                <w:rFonts w:ascii="Arial" w:hAnsi="Arial"/>
                <w:b w:val="1"/>
                <w:bCs w:val="1"/>
                <w:color w:val="404040"/>
                <w:sz w:val="18"/>
                <w:szCs w:val="18"/>
                <w:u w:color="000000"/>
                <w:rtl w:val="0"/>
                <w:lang w:val="en-US"/>
              </w:rPr>
              <w:t>DIMENSIONING</w:t>
            </w:r>
            <w:r>
              <w:rPr>
                <w:rFonts w:ascii="Arial" w:hAnsi="Arial"/>
                <w:color w:val="404040"/>
                <w:sz w:val="18"/>
                <w:szCs w:val="18"/>
                <w:u w:color="000000"/>
                <w:rtl w:val="0"/>
                <w:lang w:val="en-US"/>
              </w:rPr>
              <w:t xml:space="preserve"> -</w:t>
            </w:r>
            <w:r>
              <w:rPr>
                <w:rFonts w:ascii="Arial" w:hAnsi="Arial" w:hint="default"/>
                <w:color w:val="404040"/>
                <w:sz w:val="18"/>
                <w:szCs w:val="18"/>
                <w:u w:color="000000"/>
                <w:rtl w:val="0"/>
                <w:lang w:val="en-US"/>
              </w:rPr>
              <w:t>“</w:t>
            </w:r>
            <w:r>
              <w:rPr>
                <w:rFonts w:ascii="Arial" w:hAnsi="Arial"/>
                <w:color w:val="404040"/>
                <w:sz w:val="18"/>
                <w:szCs w:val="18"/>
                <w:u w:color="000000"/>
                <w:rtl w:val="0"/>
                <w:lang w:val="en-US"/>
              </w:rPr>
              <w:t xml:space="preserve">Dimensioning Guidelines </w:t>
            </w:r>
            <w:r>
              <w:rPr>
                <w:rFonts w:ascii="Arial" w:hAnsi="Arial"/>
                <w:color w:val="404040"/>
                <w:sz w:val="18"/>
                <w:szCs w:val="18"/>
                <w:u w:color="000000"/>
                <w:rtl w:val="0"/>
                <w:lang w:val="en-US"/>
              </w:rPr>
              <w:t>for Architectural</w:t>
            </w:r>
            <w:r>
              <w:rPr>
                <w:rFonts w:ascii="Arial" w:hAnsi="Arial"/>
                <w:color w:val="404040"/>
                <w:sz w:val="18"/>
                <w:szCs w:val="18"/>
                <w:u w:color="000000"/>
                <w:rtl w:val="0"/>
                <w:lang w:val="en-US"/>
              </w:rPr>
              <w:t xml:space="preserve"> Projects</w:t>
            </w:r>
            <w:r>
              <w:rPr>
                <w:rFonts w:ascii="Arial" w:hAnsi="Arial" w:hint="default"/>
                <w:color w:val="404040"/>
                <w:sz w:val="18"/>
                <w:szCs w:val="18"/>
                <w:u w:color="000000"/>
                <w:rtl w:val="0"/>
                <w:lang w:val="en-US"/>
              </w:rPr>
              <w:t>”</w:t>
            </w:r>
            <w:r>
              <w:rPr>
                <w:rFonts w:ascii="Arial" w:hAnsi="Arial"/>
                <w:color w:val="404040"/>
                <w:sz w:val="18"/>
                <w:szCs w:val="18"/>
                <w:u w:color="000000"/>
                <w:rtl w:val="0"/>
                <w:lang w:val="en-US"/>
              </w:rPr>
              <w:t>.</w:t>
            </w:r>
          </w:p>
          <w:p>
            <w:pPr>
              <w:pStyle w:val="Body"/>
              <w:numPr>
                <w:ilvl w:val="0"/>
                <w:numId w:val="1"/>
              </w:numPr>
              <w:suppressAutoHyphens w:val="1"/>
              <w:bidi w:val="0"/>
              <w:spacing w:line="260" w:lineRule="exact"/>
              <w:ind w:right="0"/>
              <w:jc w:val="left"/>
              <w:rPr>
                <w:rFonts w:ascii="Arial" w:hAnsi="Arial"/>
                <w:color w:val="404040"/>
                <w:sz w:val="18"/>
                <w:szCs w:val="18"/>
                <w:u w:color="797979"/>
                <w:rtl w:val="0"/>
                <w:lang w:val="en-US"/>
              </w:rPr>
            </w:pPr>
            <w:r>
              <w:rPr>
                <w:rFonts w:ascii="Arial" w:hAnsi="Arial"/>
                <w:b w:val="1"/>
                <w:bCs w:val="1"/>
                <w:color w:val="404040"/>
                <w:sz w:val="18"/>
                <w:szCs w:val="18"/>
                <w:u w:color="000000"/>
                <w:rtl w:val="0"/>
                <w:lang w:val="en-US"/>
              </w:rPr>
              <w:t>OTHER CHECK LISTS</w:t>
            </w:r>
            <w:r>
              <w:rPr>
                <w:rFonts w:ascii="Arial" w:hAnsi="Arial" w:hint="default"/>
                <w:color w:val="404040"/>
                <w:sz w:val="18"/>
                <w:szCs w:val="18"/>
                <w:u w:color="000000"/>
                <w:rtl w:val="0"/>
                <w:lang w:val="en-US"/>
              </w:rPr>
              <w:t xml:space="preserve"> – “</w:t>
            </w:r>
            <w:r>
              <w:rPr>
                <w:rFonts w:ascii="Arial" w:hAnsi="Arial"/>
                <w:color w:val="404040"/>
                <w:sz w:val="18"/>
                <w:szCs w:val="18"/>
                <w:u w:color="000000"/>
                <w:rtl w:val="0"/>
                <w:lang w:val="en-US"/>
              </w:rPr>
              <w:t>Building Code</w:t>
            </w:r>
            <w:r>
              <w:rPr>
                <w:rFonts w:ascii="Arial" w:hAnsi="Arial" w:hint="default"/>
                <w:color w:val="404040"/>
                <w:sz w:val="18"/>
                <w:szCs w:val="18"/>
                <w:u w:color="000000"/>
                <w:rtl w:val="0"/>
                <w:lang w:val="en-US"/>
              </w:rPr>
              <w:t xml:space="preserve">” </w:t>
            </w:r>
            <w:r>
              <w:rPr>
                <w:rFonts w:ascii="Arial" w:hAnsi="Arial"/>
                <w:color w:val="404040"/>
                <w:sz w:val="18"/>
                <w:szCs w:val="18"/>
                <w:u w:color="000000"/>
                <w:rtl w:val="0"/>
                <w:lang w:val="en-US"/>
              </w:rPr>
              <w:t xml:space="preserve">and </w:t>
            </w:r>
            <w:r>
              <w:rPr>
                <w:rFonts w:ascii="Arial" w:hAnsi="Arial" w:hint="default"/>
                <w:color w:val="404040"/>
                <w:sz w:val="18"/>
                <w:szCs w:val="18"/>
                <w:u w:color="000000"/>
                <w:rtl w:val="0"/>
                <w:lang w:val="en-US"/>
              </w:rPr>
              <w:t>“</w:t>
            </w:r>
            <w:r>
              <w:rPr>
                <w:rFonts w:ascii="Arial" w:hAnsi="Arial"/>
                <w:color w:val="404040"/>
                <w:sz w:val="18"/>
                <w:szCs w:val="18"/>
                <w:u w:color="000000"/>
                <w:rtl w:val="0"/>
                <w:lang w:val="en-US"/>
              </w:rPr>
              <w:t>Accessibility.</w:t>
            </w:r>
            <w:r>
              <w:rPr>
                <w:rFonts w:ascii="Arial" w:hAnsi="Arial" w:hint="default"/>
                <w:color w:val="404040"/>
                <w:sz w:val="18"/>
                <w:szCs w:val="18"/>
                <w:u w:color="000000"/>
                <w:rtl w:val="0"/>
                <w:lang w:val="en-US"/>
              </w:rPr>
              <w:t>”</w:t>
            </w:r>
          </w:p>
          <w:p>
            <w:pPr>
              <w:pStyle w:val="Body"/>
              <w:numPr>
                <w:ilvl w:val="0"/>
                <w:numId w:val="1"/>
              </w:numPr>
              <w:suppressAutoHyphens w:val="1"/>
              <w:bidi w:val="0"/>
              <w:spacing w:line="260" w:lineRule="exact"/>
              <w:ind w:right="0"/>
              <w:jc w:val="left"/>
              <w:rPr>
                <w:rFonts w:ascii="Arial" w:hAnsi="Arial"/>
                <w:color w:val="404040"/>
                <w:sz w:val="18"/>
                <w:szCs w:val="18"/>
                <w:u w:color="797979"/>
                <w:rtl w:val="0"/>
                <w:lang w:val="en-US"/>
              </w:rPr>
            </w:pPr>
            <w:r>
              <w:rPr>
                <w:rFonts w:ascii="Arial" w:hAnsi="Arial"/>
                <w:b w:val="1"/>
                <w:bCs w:val="1"/>
                <w:color w:val="404040"/>
                <w:sz w:val="18"/>
                <w:szCs w:val="18"/>
                <w:u w:color="797979"/>
                <w:rtl w:val="0"/>
                <w:lang w:val="en-US"/>
              </w:rPr>
              <w:t>NOTATION HELP</w:t>
            </w:r>
            <w:r>
              <w:rPr>
                <w:rFonts w:ascii="Arial" w:hAnsi="Arial" w:hint="default"/>
                <w:color w:val="404040"/>
                <w:sz w:val="18"/>
                <w:szCs w:val="18"/>
                <w:u w:color="000000"/>
                <w:rtl w:val="0"/>
                <w:lang w:val="en-US"/>
              </w:rPr>
              <w:t xml:space="preserve"> – “</w:t>
            </w:r>
            <w:r>
              <w:rPr>
                <w:rFonts w:ascii="Arial" w:hAnsi="Arial"/>
                <w:color w:val="404040"/>
                <w:sz w:val="18"/>
                <w:szCs w:val="18"/>
                <w:u w:color="000000"/>
                <w:rtl w:val="0"/>
                <w:lang w:val="en-US"/>
              </w:rPr>
              <w:t>Drawing Notation,</w:t>
            </w:r>
            <w:r>
              <w:rPr>
                <w:rFonts w:ascii="Arial" w:hAnsi="Arial" w:hint="default"/>
                <w:color w:val="404040"/>
                <w:sz w:val="18"/>
                <w:szCs w:val="18"/>
                <w:u w:color="000000"/>
                <w:rtl w:val="0"/>
                <w:lang w:val="en-US"/>
              </w:rPr>
              <w:t>” “</w:t>
            </w:r>
            <w:r>
              <w:rPr>
                <w:rFonts w:ascii="Arial" w:hAnsi="Arial"/>
                <w:color w:val="404040"/>
                <w:sz w:val="18"/>
                <w:szCs w:val="18"/>
                <w:u w:color="000000"/>
                <w:rtl w:val="0"/>
                <w:lang w:val="en-US"/>
              </w:rPr>
              <w:t xml:space="preserve">General Notes for </w:t>
            </w:r>
            <w:r>
              <w:rPr>
                <w:rFonts w:ascii="Arial" w:hAnsi="Arial"/>
                <w:color w:val="404040"/>
                <w:sz w:val="18"/>
                <w:szCs w:val="18"/>
                <w:u w:color="000000"/>
                <w:rtl w:val="0"/>
                <w:lang w:val="en-US"/>
              </w:rPr>
              <w:t>Small Commercial</w:t>
            </w:r>
            <w:r>
              <w:rPr>
                <w:rFonts w:ascii="Arial" w:hAnsi="Arial"/>
                <w:color w:val="404040"/>
                <w:sz w:val="18"/>
                <w:szCs w:val="18"/>
                <w:u w:color="000000"/>
                <w:rtl w:val="0"/>
                <w:lang w:val="en-US"/>
              </w:rPr>
              <w:t>.</w:t>
            </w:r>
            <w:r>
              <w:rPr>
                <w:rFonts w:ascii="Arial" w:hAnsi="Arial" w:hint="default"/>
                <w:color w:val="404040"/>
                <w:sz w:val="18"/>
                <w:szCs w:val="18"/>
                <w:u w:color="000000"/>
                <w:rtl w:val="0"/>
                <w:lang w:val="en-US"/>
              </w:rPr>
              <w:t>”</w:t>
            </w:r>
          </w:p>
          <w:p>
            <w:pPr>
              <w:pStyle w:val="Body"/>
              <w:numPr>
                <w:ilvl w:val="0"/>
                <w:numId w:val="1"/>
              </w:numPr>
              <w:suppressAutoHyphens w:val="1"/>
              <w:bidi w:val="0"/>
              <w:spacing w:line="260" w:lineRule="exact"/>
              <w:ind w:right="0"/>
              <w:jc w:val="left"/>
              <w:rPr>
                <w:rFonts w:ascii="Arial" w:hAnsi="Arial"/>
                <w:color w:val="404040"/>
                <w:sz w:val="18"/>
                <w:szCs w:val="18"/>
                <w:u w:color="797979"/>
                <w:rtl w:val="0"/>
                <w:lang w:val="en-US"/>
              </w:rPr>
            </w:pPr>
            <w:r>
              <w:rPr>
                <w:rFonts w:ascii="Arial" w:hAnsi="Arial"/>
                <w:color w:val="404040"/>
                <w:sz w:val="18"/>
                <w:szCs w:val="18"/>
                <w:u w:color="000000"/>
                <w:rtl w:val="0"/>
                <w:lang w:val="en-US"/>
              </w:rPr>
              <w:t>Coordinate  abbreviations with list in Cover Sheet</w:t>
            </w:r>
          </w:p>
        </w:tc>
      </w:tr>
      <w:tr>
        <w:tblPrEx>
          <w:shd w:val="clear" w:color="auto" w:fill="d0e3e1"/>
        </w:tblPrEx>
        <w:trPr>
          <w:trHeight w:val="2606" w:hRule="atLeast"/>
        </w:trPr>
        <w:tc>
          <w:tcPr>
            <w:tcW w:type="dxa" w:w="5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TITLE BLOCK</w:t>
            </w:r>
          </w:p>
          <w:p>
            <w:pPr>
              <w:keepNext w:val="0"/>
              <w:keepLines w:val="0"/>
              <w:pageBreakBefore w:val="0"/>
              <w:widowControl w:val="1"/>
              <w:numPr>
                <w:ilvl w:val="0"/>
                <w:numId w:val="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Project name and Address.</w:t>
            </w:r>
          </w:p>
          <w:p>
            <w:pPr>
              <w:keepNext w:val="0"/>
              <w:keepLines w:val="0"/>
              <w:pageBreakBefore w:val="0"/>
              <w:widowControl w:val="1"/>
              <w:numPr>
                <w:ilvl w:val="0"/>
                <w:numId w:val="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Owner</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 legal name and address. (check with Google)</w:t>
            </w:r>
          </w:p>
          <w:p>
            <w:pPr>
              <w:keepNext w:val="0"/>
              <w:keepLines w:val="0"/>
              <w:pageBreakBefore w:val="0"/>
              <w:widowControl w:val="1"/>
              <w:numPr>
                <w:ilvl w:val="0"/>
                <w:numId w:val="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Issue Number, Description (Issue for Bid, Addendum A, etc.) and date of issue.</w:t>
            </w:r>
          </w:p>
          <w:p>
            <w:pPr>
              <w:keepNext w:val="0"/>
              <w:keepLines w:val="0"/>
              <w:pageBreakBefore w:val="0"/>
              <w:widowControl w:val="1"/>
              <w:numPr>
                <w:ilvl w:val="0"/>
                <w:numId w:val="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Additional information such as general contractor, when known and approved by Principal.</w:t>
            </w:r>
          </w:p>
          <w:p>
            <w:pPr>
              <w:keepNext w:val="0"/>
              <w:keepLines w:val="0"/>
              <w:pageBreakBefore w:val="0"/>
              <w:widowControl w:val="1"/>
              <w:numPr>
                <w:ilvl w:val="0"/>
                <w:numId w:val="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Initials in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Drawn By</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and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Checked By</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plot date.</w:t>
            </w:r>
          </w:p>
          <w:p>
            <w:pPr>
              <w:keepNext w:val="0"/>
              <w:keepLines w:val="0"/>
              <w:pageBreakBefore w:val="0"/>
              <w:widowControl w:val="1"/>
              <w:numPr>
                <w:ilvl w:val="0"/>
                <w:numId w:val="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Stamp.</w:t>
            </w:r>
          </w:p>
          <w:p>
            <w:pPr>
              <w:keepNext w:val="0"/>
              <w:keepLines w:val="0"/>
              <w:pageBreakBefore w:val="0"/>
              <w:widowControl w:val="1"/>
              <w:numPr>
                <w:ilvl w:val="0"/>
                <w:numId w:val="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Scale, Project Number.</w:t>
            </w:r>
          </w:p>
          <w:p>
            <w:pPr>
              <w:keepNext w:val="0"/>
              <w:keepLines w:val="0"/>
              <w:pageBreakBefore w:val="0"/>
              <w:widowControl w:val="1"/>
              <w:numPr>
                <w:ilvl w:val="0"/>
                <w:numId w:val="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Drawing Title / Drawing Number.</w:t>
            </w:r>
          </w:p>
          <w:p>
            <w:pPr>
              <w:keepNext w:val="0"/>
              <w:keepLines w:val="0"/>
              <w:pageBreakBefore w:val="0"/>
              <w:widowControl w:val="1"/>
              <w:numPr>
                <w:ilvl w:val="0"/>
                <w:numId w:val="2"/>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Deltas for Addenda and subsequent Bulletins when applicable.</w:t>
            </w:r>
          </w:p>
        </w:tc>
      </w:tr>
      <w:tr>
        <w:tblPrEx>
          <w:shd w:val="clear" w:color="auto" w:fill="d0e3e1"/>
        </w:tblPrEx>
        <w:trPr>
          <w:trHeight w:val="2606" w:hRule="atLeast"/>
        </w:trPr>
        <w:tc>
          <w:tcPr>
            <w:tcW w:type="dxa" w:w="5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Always do this:</w:t>
            </w:r>
          </w:p>
          <w:p>
            <w:pPr>
              <w:keepNext w:val="0"/>
              <w:keepLines w:val="0"/>
              <w:pageBreakBefore w:val="0"/>
              <w:widowControl w:val="1"/>
              <w:numPr>
                <w:ilvl w:val="0"/>
                <w:numId w:val="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Number SIMILAR components for clear notation:  Glass #1, Glass #2; Storefront #1, Storefront #2, etc. Note the designations in the Schedule of Finishes and other schedules and refer to the components by its designation throughout the set.</w:t>
            </w:r>
          </w:p>
          <w:p>
            <w:pPr>
              <w:keepNext w:val="0"/>
              <w:keepLines w:val="0"/>
              <w:pageBreakBefore w:val="0"/>
              <w:widowControl w:val="1"/>
              <w:numPr>
                <w:ilvl w:val="0"/>
                <w:numId w:val="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Check that the designations in the schedules match the designations on the drawings.</w:t>
            </w:r>
          </w:p>
          <w:p>
            <w:pPr>
              <w:keepNext w:val="0"/>
              <w:keepLines w:val="0"/>
              <w:pageBreakBefore w:val="0"/>
              <w:widowControl w:val="1"/>
              <w:numPr>
                <w:ilvl w:val="0"/>
                <w:numId w:val="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Always talk to reps.  Confirm capacities, sizes, configuration, availability, use.  Send your plans for reviewing when applicable. </w:t>
            </w:r>
          </w:p>
          <w:p>
            <w:pPr>
              <w:keepNext w:val="0"/>
              <w:keepLines w:val="0"/>
              <w:pageBreakBefore w:val="0"/>
              <w:widowControl w:val="1"/>
              <w:numPr>
                <w:ilvl w:val="0"/>
                <w:numId w:val="3"/>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If an item is typical and you know it, do not add other labels. Add UON only when you know that there is, or probably is, a different condition or materials from the one documented.</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n you know that there is, or probably is, a different condition or materials from the one documented.</w:t>
            </w:r>
          </w:p>
        </w:tc>
      </w:tr>
      <w:tr>
        <w:tblPrEx>
          <w:shd w:val="clear" w:color="auto" w:fill="d0e3e1"/>
        </w:tblPrEx>
        <w:trPr>
          <w:trHeight w:val="2346" w:hRule="atLeast"/>
        </w:trPr>
        <w:tc>
          <w:tcPr>
            <w:tcW w:type="dxa" w:w="5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GRAPHICS</w:t>
            </w:r>
          </w:p>
          <w:p>
            <w:pPr>
              <w:keepNext w:val="0"/>
              <w:keepLines w:val="0"/>
              <w:pageBreakBefore w:val="0"/>
              <w:widowControl w:val="1"/>
              <w:numPr>
                <w:ilvl w:val="0"/>
                <w:numId w:val="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1"/>
                <w:smallCaps w:val="0"/>
                <w:strike w:val="0"/>
                <w:dstrike w:val="0"/>
                <w:outline w:val="0"/>
                <w:color w:val="797979"/>
                <w:spacing w:val="0"/>
                <w:kern w:val="0"/>
                <w:position w:val="0"/>
                <w:sz w:val="18"/>
                <w:szCs w:val="18"/>
                <w:u w:val="none" w:color="594b3a"/>
                <w:vertAlign w:val="baseline"/>
                <w:rtl w:val="0"/>
                <w:lang w:val="en-US"/>
              </w:rPr>
              <w:t>I</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ndicate with dashed lines and label overhead components at building exterior: canopies, awnings, and such.  Label them, for example,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CANOPY ABOVE</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p>
          <w:p>
            <w:pPr>
              <w:keepNext w:val="0"/>
              <w:keepLines w:val="0"/>
              <w:pageBreakBefore w:val="0"/>
              <w:widowControl w:val="1"/>
              <w:numPr>
                <w:ilvl w:val="0"/>
                <w:numId w:val="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Wall and roof openings: Indicate with an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X</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and label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OPEN</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p>
          <w:p>
            <w:pPr>
              <w:keepNext w:val="0"/>
              <w:keepLines w:val="0"/>
              <w:pageBreakBefore w:val="0"/>
              <w:widowControl w:val="1"/>
              <w:numPr>
                <w:ilvl w:val="0"/>
                <w:numId w:val="4"/>
              </w:numPr>
              <w:shd w:val="clear" w:color="auto" w:fill="auto"/>
              <w:suppressAutoHyphens w:val="1"/>
              <w:bidi w:val="0"/>
              <w:spacing w:before="0" w:after="0" w:line="260" w:lineRule="exact"/>
              <w:ind w:right="0"/>
              <w:jc w:val="left"/>
              <w:outlineLvl w:val="9"/>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North</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arrow in every floor plan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oriented in the same way.</w:t>
            </w:r>
          </w:p>
          <w:p>
            <w:pPr>
              <w:keepNext w:val="0"/>
              <w:keepLines w:val="0"/>
              <w:pageBreakBefore w:val="0"/>
              <w:widowControl w:val="1"/>
              <w:numPr>
                <w:ilvl w:val="0"/>
                <w:numId w:val="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Graphic bars (these are required by some agencies - check).</w:t>
            </w:r>
          </w:p>
          <w:p>
            <w:pPr>
              <w:keepNext w:val="0"/>
              <w:keepLines w:val="0"/>
              <w:pageBreakBefore w:val="0"/>
              <w:widowControl w:val="1"/>
              <w:numPr>
                <w:ilvl w:val="0"/>
                <w:numId w:val="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Indicate areas in Project Site which are not included in the Contract and label: NIC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BY OTHERS</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can be confusing.  Use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NIC</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instead.)</w:t>
            </w:r>
          </w:p>
          <w:p>
            <w:pPr>
              <w:keepNext w:val="0"/>
              <w:keepLines w:val="0"/>
              <w:pageBreakBefore w:val="0"/>
              <w:widowControl w:val="1"/>
              <w:numPr>
                <w:ilvl w:val="0"/>
                <w:numId w:val="4"/>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Project Site indicated clearly in building plans.</w:t>
            </w:r>
          </w:p>
        </w:tc>
      </w:tr>
      <w:tr>
        <w:tblPrEx>
          <w:shd w:val="clear" w:color="auto" w:fill="d0e3e1"/>
        </w:tblPrEx>
        <w:trPr>
          <w:trHeight w:val="2866" w:hRule="atLeast"/>
        </w:trPr>
        <w:tc>
          <w:tcPr>
            <w:tcW w:type="dxa" w:w="5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 xml:space="preserve">Dimensioning </w:t>
            </w:r>
          </w:p>
          <w:p>
            <w:pPr>
              <w:pStyle w:val="Default"/>
              <w:numPr>
                <w:ilvl w:val="0"/>
                <w:numId w:val="5"/>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000000"/>
                <w:rtl w:val="0"/>
                <w:lang w:val="en-US"/>
              </w:rPr>
              <w:t>Height dimensions for architectural projects are from top of slab (TOC), or top of sheathing.</w:t>
            </w:r>
          </w:p>
          <w:p>
            <w:pPr>
              <w:pStyle w:val="Default"/>
              <w:numPr>
                <w:ilvl w:val="0"/>
                <w:numId w:val="5"/>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000000"/>
                <w:rtl w:val="0"/>
                <w:lang w:val="en-US"/>
              </w:rPr>
              <w:t xml:space="preserve">Horizontal dimensions for architectural work are to center of framing, face of concrete, face of sheathing, face of gypsum, and such, except critical dimensions (including exiting) which are to </w:t>
            </w:r>
            <w:r>
              <w:rPr>
                <w:rFonts w:ascii="Arial" w:hAnsi="Arial" w:hint="default"/>
                <w:color w:val="797979"/>
                <w:sz w:val="18"/>
                <w:szCs w:val="18"/>
                <w:u w:color="000000"/>
                <w:rtl w:val="0"/>
                <w:lang w:val="en-US"/>
              </w:rPr>
              <w:t>“</w:t>
            </w:r>
            <w:r>
              <w:rPr>
                <w:rFonts w:ascii="Arial" w:hAnsi="Arial"/>
                <w:color w:val="797979"/>
                <w:sz w:val="18"/>
                <w:szCs w:val="18"/>
                <w:u w:color="000000"/>
                <w:rtl w:val="0"/>
                <w:lang w:val="en-US"/>
              </w:rPr>
              <w:t>face of finish</w:t>
            </w:r>
            <w:r>
              <w:rPr>
                <w:rFonts w:ascii="Arial" w:hAnsi="Arial" w:hint="default"/>
                <w:color w:val="797979"/>
                <w:sz w:val="18"/>
                <w:szCs w:val="18"/>
                <w:u w:color="000000"/>
                <w:rtl w:val="0"/>
                <w:lang w:val="en-US"/>
              </w:rPr>
              <w:t>”</w:t>
            </w:r>
            <w:r>
              <w:rPr>
                <w:rFonts w:ascii="Arial" w:hAnsi="Arial"/>
                <w:color w:val="797979"/>
                <w:sz w:val="18"/>
                <w:szCs w:val="18"/>
                <w:u w:color="000000"/>
                <w:rtl w:val="0"/>
                <w:lang w:val="en-US"/>
              </w:rPr>
              <w:t>.</w:t>
            </w:r>
          </w:p>
          <w:p>
            <w:pPr>
              <w:pStyle w:val="Default"/>
              <w:numPr>
                <w:ilvl w:val="0"/>
                <w:numId w:val="5"/>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000000"/>
                <w:rtl w:val="0"/>
                <w:lang w:val="en-US"/>
              </w:rPr>
              <w:t>Order of dimension strings:</w:t>
            </w:r>
          </w:p>
          <w:p>
            <w:pPr>
              <w:pStyle w:val="Default"/>
              <w:numPr>
                <w:ilvl w:val="0"/>
                <w:numId w:val="6"/>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000000"/>
                <w:rtl w:val="0"/>
                <w:lang w:val="en-US"/>
              </w:rPr>
              <w:t>First String:  Total building dimension (wall-to-wall), closed string.</w:t>
            </w:r>
          </w:p>
          <w:p>
            <w:pPr>
              <w:pStyle w:val="Default"/>
              <w:numPr>
                <w:ilvl w:val="0"/>
                <w:numId w:val="6"/>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000000"/>
                <w:rtl w:val="0"/>
                <w:lang w:val="en-US"/>
              </w:rPr>
              <w:t>Second String: Dimensions to structural elements (columns, etc.), closed string.</w:t>
            </w:r>
          </w:p>
          <w:p>
            <w:pPr>
              <w:pStyle w:val="Default"/>
              <w:numPr>
                <w:ilvl w:val="0"/>
                <w:numId w:val="6"/>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000000"/>
                <w:rtl w:val="0"/>
                <w:lang w:val="en-US"/>
              </w:rPr>
              <w:t xml:space="preserve">Next Strings: Components in order of importance; tied to the structure to fix them, open strings. </w:t>
            </w:r>
          </w:p>
          <w:p>
            <w:pPr>
              <w:pStyle w:val="Default"/>
              <w:numPr>
                <w:ilvl w:val="0"/>
                <w:numId w:val="5"/>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000000"/>
                <w:rtl w:val="0"/>
                <w:lang w:val="en-US"/>
              </w:rPr>
              <w:t xml:space="preserve">Critical dimensions (exiting, accommodate equipment, and such) are labeled </w:t>
            </w:r>
            <w:r>
              <w:rPr>
                <w:rFonts w:ascii="Arial" w:hAnsi="Arial" w:hint="default"/>
                <w:color w:val="797979"/>
                <w:sz w:val="18"/>
                <w:szCs w:val="18"/>
                <w:u w:color="000000"/>
                <w:rtl w:val="0"/>
                <w:lang w:val="en-US"/>
              </w:rPr>
              <w:t>“</w:t>
            </w:r>
            <w:r>
              <w:rPr>
                <w:rFonts w:ascii="Arial" w:hAnsi="Arial"/>
                <w:color w:val="797979"/>
                <w:sz w:val="18"/>
                <w:szCs w:val="18"/>
                <w:u w:color="000000"/>
                <w:rtl w:val="0"/>
                <w:lang w:val="en-US"/>
              </w:rPr>
              <w:t>CLEAR</w:t>
            </w:r>
            <w:r>
              <w:rPr>
                <w:rFonts w:ascii="Arial" w:hAnsi="Arial" w:hint="default"/>
                <w:color w:val="797979"/>
                <w:sz w:val="18"/>
                <w:szCs w:val="18"/>
                <w:u w:color="000000"/>
                <w:rtl w:val="0"/>
                <w:lang w:val="en-US"/>
              </w:rPr>
              <w:t>”</w:t>
            </w:r>
            <w:r>
              <w:rPr>
                <w:rFonts w:ascii="Arial" w:hAnsi="Arial"/>
                <w:color w:val="797979"/>
                <w:sz w:val="18"/>
                <w:szCs w:val="18"/>
                <w:u w:color="000000"/>
                <w:rtl w:val="0"/>
                <w:lang w:val="en-US"/>
              </w:rPr>
              <w:t>.</w:t>
            </w:r>
          </w:p>
          <w:p>
            <w:pPr>
              <w:pStyle w:val="Default"/>
              <w:numPr>
                <w:ilvl w:val="0"/>
                <w:numId w:val="5"/>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000000"/>
                <w:rtl w:val="0"/>
                <w:lang w:val="en-US"/>
              </w:rPr>
              <w:t>Generally, do not set dimensioning to less than 1/8</w:t>
            </w:r>
            <w:r>
              <w:rPr>
                <w:rFonts w:ascii="Arial" w:hAnsi="Arial" w:hint="default"/>
                <w:color w:val="797979"/>
                <w:sz w:val="18"/>
                <w:szCs w:val="18"/>
                <w:u w:color="000000"/>
                <w:rtl w:val="0"/>
                <w:lang w:val="en-US"/>
              </w:rPr>
              <w:t>”</w:t>
            </w:r>
            <w:r>
              <w:rPr>
                <w:rFonts w:ascii="Arial" w:hAnsi="Arial"/>
                <w:color w:val="797979"/>
                <w:sz w:val="18"/>
                <w:szCs w:val="18"/>
                <w:u w:color="000000"/>
                <w:rtl w:val="0"/>
                <w:lang w:val="en-US"/>
              </w:rPr>
              <w:t>.  Note 1/16</w:t>
            </w:r>
            <w:r>
              <w:rPr>
                <w:rFonts w:ascii="Arial" w:hAnsi="Arial" w:hint="default"/>
                <w:color w:val="797979"/>
                <w:sz w:val="18"/>
                <w:szCs w:val="18"/>
                <w:u w:color="000000"/>
                <w:rtl w:val="0"/>
                <w:lang w:val="en-US"/>
              </w:rPr>
              <w:t xml:space="preserve">” </w:t>
            </w:r>
            <w:r>
              <w:rPr>
                <w:rFonts w:ascii="Arial" w:hAnsi="Arial"/>
                <w:color w:val="797979"/>
                <w:sz w:val="18"/>
                <w:szCs w:val="18"/>
                <w:u w:color="000000"/>
                <w:rtl w:val="0"/>
                <w:lang w:val="en-US"/>
              </w:rPr>
              <w:t xml:space="preserve">only when you know it can be done in the field or it can be manufactured to that precision level. </w:t>
            </w:r>
          </w:p>
        </w:tc>
      </w:tr>
      <w:tr>
        <w:tblPrEx>
          <w:shd w:val="clear" w:color="auto" w:fill="d0e3e1"/>
        </w:tblPrEx>
        <w:trPr>
          <w:trHeight w:val="1806" w:hRule="atLeast"/>
        </w:trPr>
        <w:tc>
          <w:tcPr>
            <w:tcW w:type="dxa" w:w="5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 xml:space="preserve">Consistency </w:t>
            </w:r>
          </w:p>
          <w:p>
            <w:pPr>
              <w:keepNext w:val="0"/>
              <w:keepLines w:val="0"/>
              <w:pageBreakBefore w:val="0"/>
              <w:widowControl w:val="1"/>
              <w:numPr>
                <w:ilvl w:val="0"/>
                <w:numId w:val="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Terminology is the same throughout.</w:t>
            </w:r>
          </w:p>
          <w:p>
            <w:pPr>
              <w:keepNext w:val="0"/>
              <w:keepLines w:val="0"/>
              <w:pageBreakBefore w:val="0"/>
              <w:widowControl w:val="1"/>
              <w:numPr>
                <w:ilvl w:val="1"/>
                <w:numId w:val="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Components are tagged with the same tag throughout the set.</w:t>
            </w:r>
          </w:p>
          <w:p>
            <w:pPr>
              <w:keepNext w:val="0"/>
              <w:keepLines w:val="0"/>
              <w:pageBreakBefore w:val="0"/>
              <w:widowControl w:val="1"/>
              <w:numPr>
                <w:ilvl w:val="1"/>
                <w:numId w:val="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Work which is the same has the same tab.</w:t>
            </w:r>
          </w:p>
          <w:p>
            <w:pPr>
              <w:keepNext w:val="0"/>
              <w:keepLines w:val="0"/>
              <w:pageBreakBefore w:val="0"/>
              <w:widowControl w:val="1"/>
              <w:numPr>
                <w:ilvl w:val="0"/>
                <w:numId w:val="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Address only the contractor, no one else, as if he was in front of you: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Do this</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Do that</w:t>
            </w:r>
            <w:r>
              <w:rPr>
                <w:rFonts w:ascii="Arial" w:cs="Arial Unicode MS" w:hAnsi="Arial" w:eastAsia="Arial Unicode MS" w:hint="default"/>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p>
          <w:p>
            <w:pPr>
              <w:keepNext w:val="0"/>
              <w:keepLines w:val="0"/>
              <w:pageBreakBefore w:val="0"/>
              <w:widowControl w:val="1"/>
              <w:numPr>
                <w:ilvl w:val="0"/>
                <w:numId w:val="7"/>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Graphics representing the same item or work are consistent:  Size, type, etc., (for example, finishes, types of partitions, and such).</w:t>
            </w:r>
          </w:p>
        </w:tc>
      </w:tr>
      <w:tr>
        <w:tblPrEx>
          <w:shd w:val="clear" w:color="auto" w:fill="d0e3e1"/>
        </w:tblPrEx>
        <w:trPr>
          <w:trHeight w:val="2066" w:hRule="atLeast"/>
        </w:trPr>
        <w:tc>
          <w:tcPr>
            <w:tcW w:type="dxa" w:w="561"/>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78"/>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360"/>
            </w:tcMar>
            <w:vAlign w:val="top"/>
          </w:tcPr>
          <w:p>
            <w:pPr>
              <w:pStyle w:val="Heading 2"/>
              <w:keepNext w:val="0"/>
              <w:suppressAutoHyphens w:val="1"/>
              <w:bidi w:val="0"/>
              <w:spacing w:line="240" w:lineRule="exact"/>
              <w:ind w:left="0" w:right="274" w:firstLine="0"/>
              <w:jc w:val="left"/>
              <w:outlineLvl w:val="9"/>
              <w:rPr>
                <w:rFonts w:ascii="Arial" w:cs="Arial" w:hAnsi="Arial" w:eastAsia="Arial"/>
                <w:caps w:val="1"/>
                <w:color w:val="797979"/>
                <w:sz w:val="18"/>
                <w:szCs w:val="18"/>
                <w:u w:color="797979"/>
                <w:rtl w:val="0"/>
                <w:lang w:val="en-US"/>
              </w:rPr>
            </w:pPr>
            <w:r>
              <w:rPr>
                <w:rFonts w:ascii="Arial" w:hAnsi="Arial"/>
                <w:caps w:val="1"/>
                <w:color w:val="797979"/>
                <w:sz w:val="18"/>
                <w:szCs w:val="18"/>
                <w:u w:color="797979"/>
                <w:rtl w:val="0"/>
                <w:lang w:val="en-US"/>
              </w:rPr>
              <w:t xml:space="preserve">NO-NOs </w:t>
            </w:r>
          </w:p>
          <w:p>
            <w:pPr>
              <w:keepNext w:val="0"/>
              <w:keepLines w:val="0"/>
              <w:pageBreakBefore w:val="0"/>
              <w:widowControl w:val="1"/>
              <w:numPr>
                <w:ilvl w:val="0"/>
                <w:numId w:val="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Do not describe building envelope finishes and other elevation information in the floor plans.</w:t>
            </w:r>
          </w:p>
          <w:p>
            <w:pPr>
              <w:keepNext w:val="0"/>
              <w:keepLines w:val="0"/>
              <w:pageBreakBefore w:val="0"/>
              <w:widowControl w:val="1"/>
              <w:numPr>
                <w:ilvl w:val="0"/>
                <w:numId w:val="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Do not use periods in the abbreviations: (UON not U.O.N). </w:t>
            </w:r>
          </w:p>
          <w:p>
            <w:pPr>
              <w:keepNext w:val="0"/>
              <w:keepLines w:val="0"/>
              <w:pageBreakBefore w:val="0"/>
              <w:widowControl w:val="1"/>
              <w:numPr>
                <w:ilvl w:val="0"/>
                <w:numId w:val="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t>DO NOT INCLUDE RATED ASSEMBLIES THAT DO NOT HAVE A UL NUMBER (or other number by any other testing agency).  NEVER DESIGN YOUR OWN RATED ASSEMBLIES</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w:t>
            </w:r>
          </w:p>
          <w:p>
            <w:pPr>
              <w:keepNext w:val="0"/>
              <w:keepLines w:val="0"/>
              <w:pageBreakBefore w:val="0"/>
              <w:widowControl w:val="1"/>
              <w:numPr>
                <w:ilvl w:val="0"/>
                <w:numId w:val="8"/>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t>DO NOT use the UON all the time, use ONLY WHEN NEEDED</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When you use UON you are telling the contractor that somewhere in the documents there is or there might be a condition which is different to the one with the UON tag, so the contractor has to search all the documents for it, so unless this is the case, drop the UON.</w:t>
            </w:r>
          </w:p>
        </w:tc>
      </w:tr>
    </w:tbl>
    <w:p>
      <w:pPr>
        <w:pStyle w:val="Heading"/>
        <w:suppressAutoHyphens w:val="1"/>
        <w:spacing w:after="240" w:line="240" w:lineRule="auto"/>
        <w:rPr>
          <w:rFonts w:ascii="Arial" w:cs="Arial" w:hAnsi="Arial" w:eastAsia="Arial"/>
          <w:sz w:val="24"/>
          <w:szCs w:val="24"/>
          <w:lang w:val="en-US"/>
        </w:rPr>
      </w:pPr>
      <w:r>
        <w:rPr>
          <w:rFonts w:ascii="Arial" w:hAnsi="Arial"/>
          <w:color w:val="5a0a0a"/>
          <w:sz w:val="40"/>
          <w:szCs w:val="40"/>
          <w:rtl w:val="0"/>
          <w:lang w:val="en-US"/>
        </w:rPr>
        <w:t xml:space="preserve">1 </w:t>
      </w:r>
      <w:r>
        <w:rPr>
          <w:rFonts w:ascii="Arial" w:hAnsi="Arial"/>
          <w:color w:val="5a0a0a"/>
          <w:sz w:val="24"/>
          <w:szCs w:val="24"/>
          <w:rtl w:val="0"/>
          <w:lang w:val="en-US"/>
        </w:rPr>
        <w:t>GENERAL</w:t>
      </w:r>
    </w:p>
    <w:p>
      <w:pPr>
        <w:pStyle w:val="Heading"/>
        <w:suppressAutoHyphens w:val="1"/>
        <w:spacing w:before="240" w:line="240" w:lineRule="auto"/>
        <w:rPr>
          <w:rFonts w:ascii="Arial" w:cs="Arial" w:hAnsi="Arial" w:eastAsia="Arial"/>
          <w:color w:val="5a0a0a"/>
          <w:sz w:val="24"/>
          <w:szCs w:val="24"/>
          <w:lang w:val="en-US"/>
        </w:rPr>
      </w:pPr>
      <w:r>
        <w:rPr>
          <w:rFonts w:ascii="Arial" w:hAnsi="Arial"/>
          <w:color w:val="5a0a0a"/>
          <w:sz w:val="40"/>
          <w:szCs w:val="40"/>
          <w:rtl w:val="0"/>
          <w:lang w:val="en-US"/>
        </w:rPr>
        <w:t xml:space="preserve">2 </w:t>
      </w:r>
      <w:r>
        <w:rPr>
          <w:rFonts w:ascii="Arial" w:hAnsi="Arial"/>
          <w:color w:val="5a0a0a"/>
          <w:sz w:val="24"/>
          <w:szCs w:val="24"/>
          <w:rtl w:val="0"/>
          <w:lang w:val="en-US"/>
        </w:rPr>
        <w:t>COVER SHEET</w:t>
      </w:r>
      <w:r>
        <w:rPr>
          <w:rFonts w:ascii="Arial" w:hAnsi="Arial"/>
          <w:color w:val="5a0a0a"/>
          <w:sz w:val="24"/>
          <w:szCs w:val="24"/>
          <w:rtl w:val="0"/>
          <w:lang w:val="en-US"/>
        </w:rPr>
        <w:t xml:space="preserve"> and FRONT-END SHEETS</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617"/>
        <w:gridCol w:w="9823"/>
      </w:tblGrid>
      <w:tr>
        <w:tblPrEx>
          <w:shd w:val="clear" w:color="auto" w:fill="d0e3e1"/>
        </w:tblPrEx>
        <w:trPr>
          <w:trHeight w:val="531" w:hRule="atLeast"/>
        </w:trPr>
        <w:tc>
          <w:tcPr>
            <w:tcW w:type="dxa" w:w="617"/>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22"/>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outlineLvl w:val="9"/>
              <w:rPr>
                <w:rFonts w:ascii="Arial" w:cs="Arial" w:hAnsi="Arial" w:eastAsia="Arial"/>
                <w:caps w:val="1"/>
                <w:color w:val="797979"/>
                <w:sz w:val="18"/>
                <w:szCs w:val="18"/>
                <w:u w:color="797979"/>
                <w:rtl w:val="0"/>
                <w:lang w:val="en-US"/>
              </w:rPr>
            </w:pPr>
            <w:r>
              <w:rPr>
                <w:rFonts w:ascii="Arial" w:hAnsi="Arial"/>
                <w:caps w:val="1"/>
                <w:color w:val="797979"/>
                <w:sz w:val="18"/>
                <w:szCs w:val="18"/>
                <w:u w:color="797979"/>
                <w:rtl w:val="0"/>
                <w:lang w:val="en-US"/>
              </w:rPr>
              <w:t>COORDINATION WITH THE SET</w:t>
            </w:r>
          </w:p>
          <w:p>
            <w:pPr>
              <w:pStyle w:val="Default"/>
              <w:numPr>
                <w:ilvl w:val="0"/>
                <w:numId w:val="9"/>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Coordinate abbreviations </w:t>
            </w:r>
            <w:r>
              <w:rPr>
                <w:rFonts w:ascii="Arial" w:hAnsi="Arial"/>
                <w:color w:val="797979"/>
                <w:sz w:val="18"/>
                <w:szCs w:val="18"/>
                <w:u w:color="797979"/>
                <w:rtl w:val="0"/>
                <w:lang w:val="en-US"/>
              </w:rPr>
              <w:t xml:space="preserve">used in the set </w:t>
            </w:r>
            <w:r>
              <w:rPr>
                <w:rFonts w:ascii="Arial" w:hAnsi="Arial"/>
                <w:color w:val="797979"/>
                <w:sz w:val="18"/>
                <w:szCs w:val="18"/>
                <w:u w:color="797979"/>
                <w:rtl w:val="0"/>
                <w:lang w:val="en-US"/>
              </w:rPr>
              <w:t>with list in Cover Sheet</w:t>
            </w:r>
          </w:p>
        </w:tc>
      </w:tr>
      <w:tr>
        <w:tblPrEx>
          <w:shd w:val="clear" w:color="auto" w:fill="d0e3e1"/>
        </w:tblPrEx>
        <w:trPr>
          <w:trHeight w:val="2867" w:hRule="atLeast"/>
        </w:trPr>
        <w:tc>
          <w:tcPr>
            <w:tcW w:type="dxa" w:w="617"/>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22"/>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Fonts w:ascii="Arial" w:cs="Arial" w:hAnsi="Arial" w:eastAsia="Arial"/>
                <w:caps w:val="1"/>
                <w:color w:val="797979"/>
                <w:sz w:val="18"/>
                <w:szCs w:val="18"/>
                <w:u w:color="797979"/>
                <w:rtl w:val="0"/>
                <w:lang w:val="en-US"/>
              </w:rPr>
            </w:pPr>
            <w:r>
              <w:rPr>
                <w:rFonts w:ascii="Arial" w:hAnsi="Arial"/>
                <w:caps w:val="1"/>
                <w:color w:val="797979"/>
                <w:sz w:val="18"/>
                <w:szCs w:val="18"/>
                <w:u w:color="797979"/>
                <w:rtl w:val="0"/>
                <w:lang w:val="en-US"/>
              </w:rPr>
              <w:t>include</w:t>
            </w:r>
          </w:p>
          <w:p>
            <w:pPr>
              <w:pStyle w:val="Default"/>
              <w:numPr>
                <w:ilvl w:val="0"/>
                <w:numId w:val="10"/>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Abbreviations</w:t>
            </w:r>
          </w:p>
          <w:p>
            <w:pPr>
              <w:pStyle w:val="Default"/>
              <w:numPr>
                <w:ilvl w:val="0"/>
                <w:numId w:val="10"/>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General notes </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check that they are applicable to the project.</w:t>
            </w:r>
          </w:p>
          <w:p>
            <w:pPr>
              <w:pStyle w:val="Default"/>
              <w:numPr>
                <w:ilvl w:val="0"/>
                <w:numId w:val="10"/>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Project name and address.</w:t>
            </w:r>
          </w:p>
          <w:p>
            <w:pPr>
              <w:pStyle w:val="Default"/>
              <w:numPr>
                <w:ilvl w:val="0"/>
                <w:numId w:val="10"/>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Title 24 notes.</w:t>
            </w:r>
          </w:p>
          <w:p>
            <w:pPr>
              <w:pStyle w:val="Default"/>
              <w:numPr>
                <w:ilvl w:val="0"/>
                <w:numId w:val="10"/>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Drawing List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w:t>
            </w:r>
          </w:p>
          <w:p>
            <w:pPr>
              <w:pStyle w:val="Default"/>
              <w:numPr>
                <w:ilvl w:val="0"/>
                <w:numId w:val="10"/>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Project Directory</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w:t>
            </w:r>
          </w:p>
          <w:p>
            <w:pPr>
              <w:pStyle w:val="Default"/>
              <w:numPr>
                <w:ilvl w:val="0"/>
                <w:numId w:val="10"/>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Vicinity Map</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w:t>
            </w:r>
          </w:p>
          <w:p>
            <w:pPr>
              <w:pStyle w:val="Default"/>
              <w:numPr>
                <w:ilvl w:val="0"/>
                <w:numId w:val="10"/>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000000"/>
                <w:vertAlign w:val="baseline"/>
                <w:rtl w:val="0"/>
                <w:lang w:val="en-US"/>
              </w:rPr>
              <w:t xml:space="preserve">Project Information and </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ode </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d</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ata</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w:t>
            </w:r>
          </w:p>
          <w:p>
            <w:pPr>
              <w:pStyle w:val="Default"/>
              <w:numPr>
                <w:ilvl w:val="0"/>
                <w:numId w:val="10"/>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Separate permits and deferred submittals.</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 </w:t>
            </w:r>
          </w:p>
          <w:p>
            <w:pPr>
              <w:pStyle w:val="Default"/>
              <w:numPr>
                <w:ilvl w:val="0"/>
                <w:numId w:val="10"/>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000000"/>
                <w:vertAlign w:val="baseline"/>
                <w:rtl w:val="0"/>
                <w:lang w:val="en-US"/>
              </w:rPr>
              <w:t xml:space="preserve">Project Legend - </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Graphic </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s</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ymbols used on the project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w:t>
            </w:r>
          </w:p>
        </w:tc>
      </w:tr>
      <w:tr>
        <w:tblPrEx>
          <w:shd w:val="clear" w:color="auto" w:fill="d0e3e1"/>
        </w:tblPrEx>
        <w:trPr>
          <w:trHeight w:val="1840" w:hRule="atLeast"/>
        </w:trPr>
        <w:tc>
          <w:tcPr>
            <w:tcW w:type="dxa" w:w="617"/>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22"/>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REQUIREMENTS</w:t>
            </w:r>
          </w:p>
          <w:p>
            <w:pPr>
              <w:keepNext w:val="0"/>
              <w:keepLines w:val="0"/>
              <w:pageBreakBefore w:val="0"/>
              <w:widowControl w:val="1"/>
              <w:numPr>
                <w:ilvl w:val="0"/>
                <w:numId w:val="1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Code Analysis  and calculations</w:t>
            </w:r>
          </w:p>
          <w:p>
            <w:pPr>
              <w:keepNext w:val="0"/>
              <w:keepLines w:val="0"/>
              <w:pageBreakBefore w:val="0"/>
              <w:widowControl w:val="1"/>
              <w:numPr>
                <w:ilvl w:val="0"/>
                <w:numId w:val="1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Calculations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for e</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xiting requirements an</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d</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for </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fixture requirements.</w:t>
            </w:r>
          </w:p>
          <w:p>
            <w:pPr>
              <w:keepNext w:val="0"/>
              <w:keepLines w:val="0"/>
              <w:pageBreakBefore w:val="0"/>
              <w:widowControl w:val="1"/>
              <w:numPr>
                <w:ilvl w:val="0"/>
                <w:numId w:val="1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CALGreen Checklist - Separate Sheet</w:t>
            </w:r>
          </w:p>
          <w:p>
            <w:pPr>
              <w:keepNext w:val="0"/>
              <w:keepLines w:val="0"/>
              <w:pageBreakBefore w:val="0"/>
              <w:widowControl w:val="1"/>
              <w:numPr>
                <w:ilvl w:val="0"/>
                <w:numId w:val="1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ADA/ Accessibility Path of Travel Layouts</w:t>
            </w:r>
          </w:p>
          <w:p>
            <w:pPr>
              <w:keepNext w:val="0"/>
              <w:keepLines w:val="0"/>
              <w:pageBreakBefore w:val="0"/>
              <w:widowControl w:val="1"/>
              <w:numPr>
                <w:ilvl w:val="0"/>
                <w:numId w:val="1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Accessibility Standard Details (maneuvering clearances, signage, etc.)</w:t>
            </w:r>
          </w:p>
          <w:p>
            <w:pPr>
              <w:keepNext w:val="0"/>
              <w:keepLines w:val="0"/>
              <w:pageBreakBefore w:val="0"/>
              <w:widowControl w:val="1"/>
              <w:numPr>
                <w:ilvl w:val="0"/>
                <w:numId w:val="11"/>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Compliance Statements if required by the local Authority Having Jurisdiction</w:t>
            </w:r>
          </w:p>
        </w:tc>
      </w:tr>
    </w:tbl>
    <w:p>
      <w:pPr>
        <w:pStyle w:val="Heading"/>
        <w:suppressAutoHyphens w:val="1"/>
        <w:spacing w:before="480" w:after="240" w:line="240" w:lineRule="auto"/>
        <w:rPr>
          <w:rFonts w:ascii="Arial" w:cs="Arial" w:hAnsi="Arial" w:eastAsia="Arial"/>
          <w:sz w:val="24"/>
          <w:szCs w:val="24"/>
          <w:lang w:val="en-US"/>
        </w:rPr>
      </w:pP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7825c" w:sz="8" w:space="0" w:shadow="0" w:frame="0"/>
          <w:insideV w:val="single" w:color="f7825c" w:sz="8" w:space="0" w:shadow="0" w:frame="0"/>
        </w:tblBorders>
        <w:shd w:val="clear" w:color="auto" w:fill="d0e3e1"/>
        <w:tblLayout w:type="fixed"/>
      </w:tblPr>
      <w:tblGrid>
        <w:gridCol w:w="578"/>
        <w:gridCol w:w="9862"/>
      </w:tblGrid>
      <w:tr>
        <w:tblPrEx>
          <w:shd w:val="clear" w:color="auto" w:fill="d0e3e1"/>
        </w:tblPrEx>
        <w:trPr>
          <w:trHeight w:val="314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Coordination with consultants:</w:t>
            </w:r>
          </w:p>
          <w:p>
            <w:pPr>
              <w:pStyle w:val="Default"/>
              <w:numPr>
                <w:ilvl w:val="0"/>
                <w:numId w:val="12"/>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Building footprint.</w:t>
            </w:r>
          </w:p>
          <w:p>
            <w:pPr>
              <w:pStyle w:val="Default"/>
              <w:numPr>
                <w:ilvl w:val="0"/>
                <w:numId w:val="12"/>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Property lines and easements.</w:t>
            </w:r>
          </w:p>
          <w:p>
            <w:pPr>
              <w:pStyle w:val="Default"/>
              <w:numPr>
                <w:ilvl w:val="0"/>
                <w:numId w:val="12"/>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Site topography (grading).</w:t>
            </w:r>
          </w:p>
          <w:p>
            <w:pPr>
              <w:pStyle w:val="Default"/>
              <w:numPr>
                <w:ilvl w:val="0"/>
                <w:numId w:val="12"/>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Ramps, curb ramps, sidewalks/ walkways, steps or stairs: Locations and configurations.</w:t>
            </w:r>
          </w:p>
          <w:p>
            <w:pPr>
              <w:pStyle w:val="Default"/>
              <w:numPr>
                <w:ilvl w:val="0"/>
                <w:numId w:val="12"/>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Parking layout and sloping.</w:t>
            </w:r>
          </w:p>
          <w:p>
            <w:pPr>
              <w:pStyle w:val="Default"/>
              <w:numPr>
                <w:ilvl w:val="0"/>
                <w:numId w:val="12"/>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Trees and planting areas.</w:t>
            </w:r>
          </w:p>
          <w:p>
            <w:pPr>
              <w:pStyle w:val="Default"/>
              <w:numPr>
                <w:ilvl w:val="0"/>
                <w:numId w:val="12"/>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Utilities.</w:t>
            </w:r>
          </w:p>
          <w:p>
            <w:pPr>
              <w:pStyle w:val="Default"/>
              <w:numPr>
                <w:ilvl w:val="0"/>
                <w:numId w:val="12"/>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Exterior lighting.</w:t>
            </w:r>
          </w:p>
          <w:p>
            <w:pPr>
              <w:pStyle w:val="Default"/>
              <w:numPr>
                <w:ilvl w:val="0"/>
                <w:numId w:val="12"/>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Signage.</w:t>
            </w:r>
          </w:p>
          <w:p>
            <w:pPr>
              <w:pStyle w:val="Default"/>
              <w:numPr>
                <w:ilvl w:val="0"/>
                <w:numId w:val="12"/>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Verify location of new landscape areas; include footage if required for permitting.</w:t>
            </w:r>
          </w:p>
          <w:p>
            <w:pPr>
              <w:pStyle w:val="Default"/>
              <w:numPr>
                <w:ilvl w:val="0"/>
                <w:numId w:val="12"/>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Utility lines or service points of connection.</w:t>
            </w:r>
          </w:p>
        </w:tc>
      </w:tr>
      <w:tr>
        <w:tblPrEx>
          <w:shd w:val="clear" w:color="auto" w:fill="d0e3e1"/>
        </w:tblPrEx>
        <w:trPr>
          <w:trHeight w:val="260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SITE INFORMATION:</w:t>
            </w:r>
          </w:p>
          <w:p>
            <w:pPr>
              <w:pStyle w:val="Heading 2"/>
              <w:keepNext w:val="0"/>
              <w:suppressAutoHyphens w:val="1"/>
              <w:spacing w:line="260" w:lineRule="exact"/>
              <w:ind w:right="274"/>
              <w:rPr>
                <w:rFonts w:ascii="Arial" w:cs="Arial" w:hAnsi="Arial" w:eastAsia="Arial"/>
                <w:b w:val="0"/>
                <w:bCs w:val="0"/>
                <w:i w:val="1"/>
                <w:iCs w:val="1"/>
                <w:caps w:val="1"/>
                <w:color w:val="797979"/>
                <w:sz w:val="18"/>
                <w:szCs w:val="18"/>
                <w:u w:color="797979"/>
              </w:rPr>
            </w:pPr>
            <w:r>
              <w:rPr>
                <w:rFonts w:ascii="Arial" w:hAnsi="Arial"/>
                <w:b w:val="0"/>
                <w:bCs w:val="0"/>
                <w:i w:val="1"/>
                <w:iCs w:val="1"/>
                <w:caps w:val="1"/>
                <w:color w:val="797979"/>
                <w:sz w:val="18"/>
                <w:szCs w:val="18"/>
                <w:u w:color="797979"/>
                <w:rtl w:val="0"/>
                <w:lang w:val="en-US"/>
              </w:rPr>
              <w:t xml:space="preserve">(WHEN POSSIBLE </w:t>
            </w:r>
            <w:r>
              <w:rPr>
                <w:rFonts w:ascii="Arial" w:hAnsi="Arial"/>
                <w:b w:val="0"/>
                <w:bCs w:val="0"/>
                <w:i w:val="1"/>
                <w:iCs w:val="1"/>
                <w:caps w:val="0"/>
                <w:smallCaps w:val="0"/>
                <w:color w:val="797979"/>
                <w:sz w:val="18"/>
                <w:szCs w:val="18"/>
                <w:u w:color="797979"/>
                <w:rtl w:val="0"/>
                <w:lang w:val="en-US"/>
              </w:rPr>
              <w:t>obtain a list of what should be shown in the site plan from the local jurisdiction</w:t>
            </w:r>
            <w:r>
              <w:rPr>
                <w:rFonts w:ascii="Arial" w:hAnsi="Arial"/>
                <w:b w:val="0"/>
                <w:bCs w:val="0"/>
                <w:i w:val="1"/>
                <w:iCs w:val="1"/>
                <w:caps w:val="1"/>
                <w:color w:val="797979"/>
                <w:sz w:val="18"/>
                <w:szCs w:val="18"/>
                <w:u w:color="797979"/>
                <w:rtl w:val="0"/>
                <w:lang w:val="en-US"/>
              </w:rPr>
              <w:t>.)</w:t>
            </w:r>
          </w:p>
          <w:p>
            <w:pPr>
              <w:pStyle w:val="Default"/>
              <w:numPr>
                <w:ilvl w:val="0"/>
                <w:numId w:val="13"/>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 xml:space="preserve">Parcel number. </w:t>
            </w:r>
          </w:p>
          <w:p>
            <w:pPr>
              <w:pStyle w:val="Default"/>
              <w:numPr>
                <w:ilvl w:val="0"/>
                <w:numId w:val="13"/>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Access to site from point of connection to public road.</w:t>
            </w:r>
          </w:p>
          <w:p>
            <w:pPr>
              <w:pStyle w:val="Default"/>
              <w:numPr>
                <w:ilvl w:val="0"/>
                <w:numId w:val="13"/>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Access roads, driveways, turn-arounds, including with and slope.</w:t>
            </w:r>
          </w:p>
          <w:p>
            <w:pPr>
              <w:pStyle w:val="Default"/>
              <w:numPr>
                <w:ilvl w:val="0"/>
                <w:numId w:val="13"/>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Property lines:</w:t>
            </w:r>
          </w:p>
          <w:p>
            <w:pPr>
              <w:pStyle w:val="Default"/>
              <w:numPr>
                <w:ilvl w:val="2"/>
                <w:numId w:val="13"/>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Distance between buildings and property lines.</w:t>
            </w:r>
          </w:p>
          <w:p>
            <w:pPr>
              <w:pStyle w:val="Default"/>
              <w:numPr>
                <w:ilvl w:val="2"/>
                <w:numId w:val="13"/>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Required fire rating in selected portions of the building due to distance from property lines.</w:t>
            </w:r>
          </w:p>
          <w:p>
            <w:pPr>
              <w:pStyle w:val="Default"/>
              <w:numPr>
                <w:ilvl w:val="2"/>
                <w:numId w:val="13"/>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 xml:space="preserve">Easements, dimensioned, located in plan, and labeled (utilities, right-of-way, etc.)  </w:t>
            </w:r>
          </w:p>
          <w:p>
            <w:pPr>
              <w:pStyle w:val="Default"/>
              <w:numPr>
                <w:ilvl w:val="2"/>
                <w:numId w:val="13"/>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Setbacks.</w:t>
            </w:r>
          </w:p>
        </w:tc>
      </w:tr>
      <w:tr>
        <w:tblPrEx>
          <w:shd w:val="clear" w:color="auto" w:fill="d0e3e1"/>
        </w:tblPrEx>
        <w:trPr>
          <w:trHeight w:val="260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SITE CONSTRUCTION</w:t>
            </w:r>
          </w:p>
          <w:p>
            <w:pPr>
              <w:pStyle w:val="Default"/>
              <w:numPr>
                <w:ilvl w:val="0"/>
                <w:numId w:val="14"/>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Trash enclosure, elevations, plans, and details.  Check if the trash enclosures are required to have a roof and drains.  (Trash enclosures do not have doors, they have gates).</w:t>
            </w:r>
          </w:p>
          <w:p>
            <w:pPr>
              <w:pStyle w:val="Default"/>
              <w:numPr>
                <w:ilvl w:val="0"/>
                <w:numId w:val="14"/>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Bicycle lockers and racks.</w:t>
            </w:r>
          </w:p>
          <w:p>
            <w:pPr>
              <w:pStyle w:val="Default"/>
              <w:numPr>
                <w:ilvl w:val="0"/>
                <w:numId w:val="14"/>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Accessibility details:  Signage, and tactile surfacing.</w:t>
            </w:r>
          </w:p>
          <w:p>
            <w:pPr>
              <w:pStyle w:val="Default"/>
              <w:numPr>
                <w:ilvl w:val="0"/>
                <w:numId w:val="14"/>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Accessible parking stalls plans.</w:t>
            </w:r>
          </w:p>
          <w:p>
            <w:pPr>
              <w:pStyle w:val="Default"/>
              <w:numPr>
                <w:ilvl w:val="0"/>
                <w:numId w:val="14"/>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Access ramps and pipe railings.</w:t>
            </w:r>
          </w:p>
          <w:p>
            <w:pPr>
              <w:pStyle w:val="Default"/>
              <w:numPr>
                <w:ilvl w:val="0"/>
                <w:numId w:val="14"/>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Location of entrance signage.</w:t>
            </w:r>
          </w:p>
          <w:p>
            <w:pPr>
              <w:pStyle w:val="Default"/>
              <w:numPr>
                <w:ilvl w:val="0"/>
                <w:numId w:val="14"/>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Fences and gates located in reference to property lines when applicable.</w:t>
            </w:r>
          </w:p>
          <w:p>
            <w:pPr>
              <w:pStyle w:val="Default"/>
              <w:numPr>
                <w:ilvl w:val="0"/>
                <w:numId w:val="14"/>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References to details are coordinated.</w:t>
            </w:r>
          </w:p>
        </w:tc>
      </w:tr>
      <w:tr>
        <w:tblPrEx>
          <w:shd w:val="clear" w:color="auto" w:fill="d0e3e1"/>
        </w:tblPrEx>
        <w:trPr>
          <w:trHeight w:val="2086" w:hRule="atLeast"/>
        </w:trPr>
        <w:tc>
          <w:tcPr>
            <w:tcW w:type="dxa" w:w="578"/>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0"/>
                <w:smallCaps w:val="0"/>
                <w:color w:val="797979"/>
                <w:sz w:val="18"/>
                <w:szCs w:val="18"/>
                <w:u w:color="000000"/>
                <w:rtl w:val="0"/>
                <w:lang w:val="en-US"/>
              </w:rPr>
              <w:t>PARKING:</w:t>
            </w:r>
          </w:p>
          <w:p>
            <w:pPr>
              <w:pStyle w:val="Default"/>
              <w:numPr>
                <w:ilvl w:val="0"/>
                <w:numId w:val="15"/>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Driveways, access, exiting.</w:t>
            </w:r>
          </w:p>
          <w:p>
            <w:pPr>
              <w:pStyle w:val="Default"/>
              <w:numPr>
                <w:ilvl w:val="0"/>
                <w:numId w:val="15"/>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Pedestrian traffic.</w:t>
            </w:r>
          </w:p>
          <w:p>
            <w:pPr>
              <w:pStyle w:val="Default"/>
              <w:numPr>
                <w:ilvl w:val="0"/>
                <w:numId w:val="15"/>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Parking layout, number of slots, dimensions, flow of traffic, signage.</w:t>
            </w:r>
          </w:p>
          <w:p>
            <w:pPr>
              <w:pStyle w:val="Default"/>
              <w:numPr>
                <w:ilvl w:val="0"/>
                <w:numId w:val="15"/>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Accessible path of travel.</w:t>
            </w:r>
          </w:p>
          <w:p>
            <w:pPr>
              <w:pStyle w:val="Default"/>
              <w:numPr>
                <w:ilvl w:val="0"/>
                <w:numId w:val="15"/>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 xml:space="preserve">Parking signage. </w:t>
            </w:r>
          </w:p>
          <w:p>
            <w:pPr>
              <w:pStyle w:val="Default"/>
              <w:numPr>
                <w:ilvl w:val="0"/>
                <w:numId w:val="15"/>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Parking appurtenances.</w:t>
            </w:r>
          </w:p>
          <w:p>
            <w:pPr>
              <w:pStyle w:val="Default"/>
              <w:numPr>
                <w:ilvl w:val="0"/>
                <w:numId w:val="15"/>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Fire hydrants if required by permitting agency.</w:t>
            </w:r>
          </w:p>
        </w:tc>
      </w:tr>
    </w:tbl>
    <w:p>
      <w:pPr>
        <w:pStyle w:val="Heading"/>
        <w:suppressAutoHyphens w:val="1"/>
        <w:spacing w:before="480" w:after="240" w:line="240" w:lineRule="auto"/>
        <w:rPr>
          <w:rFonts w:ascii="Arial" w:cs="Arial" w:hAnsi="Arial" w:eastAsia="Arial"/>
          <w:sz w:val="24"/>
          <w:szCs w:val="24"/>
          <w:lang w:val="en-US"/>
        </w:rPr>
      </w:pPr>
      <w:r>
        <w:rPr>
          <w:rFonts w:ascii="Arial" w:hAnsi="Arial"/>
          <w:color w:val="5a0a0a"/>
          <w:sz w:val="40"/>
          <w:szCs w:val="40"/>
          <w:rtl w:val="0"/>
          <w:lang w:val="en-US"/>
        </w:rPr>
        <w:t xml:space="preserve">3 </w:t>
      </w:r>
      <w:r>
        <w:rPr>
          <w:rFonts w:ascii="Arial" w:hAnsi="Arial"/>
          <w:color w:val="5a0a0a"/>
          <w:sz w:val="24"/>
          <w:szCs w:val="24"/>
          <w:rtl w:val="0"/>
          <w:lang w:val="en-US"/>
        </w:rPr>
        <w:t>SITE PLAN</w:t>
      </w:r>
      <w:r>
        <w:rPr>
          <w:rFonts w:ascii="Arial" w:hAnsi="Arial"/>
          <w:color w:val="5a0a0a"/>
          <w:sz w:val="24"/>
          <w:szCs w:val="24"/>
          <w:rtl w:val="0"/>
          <w:lang w:val="en-US"/>
        </w:rPr>
        <w:t xml:space="preserve">(S) - </w:t>
      </w:r>
      <w:r>
        <w:rPr>
          <w:rFonts w:ascii="Arial" w:hAnsi="Arial"/>
          <w:color w:val="5a0a0a"/>
          <w:sz w:val="20"/>
          <w:szCs w:val="20"/>
          <w:rtl w:val="0"/>
          <w:lang w:val="en-US"/>
        </w:rPr>
        <w:t>FOR PROJECTS WHERE SITE WORK IS INCLUDED</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130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 xml:space="preserve">COORDINATION WITH the PROJECT TEAM </w:t>
            </w:r>
          </w:p>
          <w:p>
            <w:pPr>
              <w:pStyle w:val="Default"/>
              <w:numPr>
                <w:ilvl w:val="0"/>
                <w:numId w:val="16"/>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Coordinate with electrical engineer for locations of electrical service to architectural components, including interior and exterior lighting, appliances and equipment, etc</w:t>
            </w:r>
            <w:r>
              <w:rPr>
                <w:rFonts w:ascii="Arial" w:hAnsi="Arial"/>
                <w:b w:val="1"/>
                <w:bCs w:val="1"/>
                <w:caps w:val="1"/>
                <w:color w:val="797979"/>
                <w:sz w:val="18"/>
                <w:szCs w:val="18"/>
                <w:u w:color="797979"/>
                <w:rtl w:val="0"/>
                <w:lang w:val="en-US"/>
              </w:rPr>
              <w:t>.</w:t>
            </w:r>
          </w:p>
          <w:p>
            <w:pPr>
              <w:pStyle w:val="Default"/>
              <w:numPr>
                <w:ilvl w:val="0"/>
                <w:numId w:val="16"/>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 xml:space="preserve">Coordinate dimensions of wall and roof openings with the structural engineer.  </w:t>
            </w:r>
          </w:p>
        </w:tc>
      </w:tr>
      <w:tr>
        <w:tblPrEx>
          <w:shd w:val="clear" w:color="auto" w:fill="d0e3e1"/>
        </w:tblPrEx>
        <w:trPr>
          <w:trHeight w:val="364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60"/>
            </w:tcMar>
            <w:vAlign w:val="top"/>
          </w:tcPr>
          <w:p>
            <w:pPr>
              <w:pStyle w:val="Heading 2"/>
              <w:keepNext w:val="0"/>
              <w:bidi w:val="0"/>
              <w:spacing w:line="260" w:lineRule="exact"/>
              <w:ind w:left="0" w:right="280"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Coordination within the set</w:t>
            </w:r>
          </w:p>
          <w:p>
            <w:pPr>
              <w:pStyle w:val="Default"/>
              <w:numPr>
                <w:ilvl w:val="0"/>
                <w:numId w:val="17"/>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The following key references are indicated and correctly labeled:</w:t>
            </w:r>
          </w:p>
          <w:p>
            <w:pPr>
              <w:pStyle w:val="Default"/>
              <w:numPr>
                <w:ilvl w:val="1"/>
                <w:numId w:val="17"/>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Building elevations - show arrow perpendicular to elevation (</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go around</w:t>
            </w:r>
            <w:r>
              <w:rPr>
                <w:rFonts w:ascii="Arial" w:hAnsi="Arial" w:hint="default"/>
                <w:color w:val="797979"/>
                <w:sz w:val="18"/>
                <w:szCs w:val="18"/>
                <w:u w:color="797979"/>
                <w:rtl w:val="0"/>
                <w:lang w:val="en-US"/>
              </w:rPr>
              <w:t xml:space="preserve">” </w:t>
            </w:r>
            <w:r>
              <w:rPr>
                <w:rFonts w:ascii="Arial" w:hAnsi="Arial"/>
                <w:color w:val="797979"/>
                <w:sz w:val="18"/>
                <w:szCs w:val="18"/>
                <w:u w:color="797979"/>
                <w:rtl w:val="0"/>
                <w:lang w:val="en-US"/>
              </w:rPr>
              <w:t>the building to check) Tag elevations by location (North, South,Southeast)</w:t>
            </w:r>
          </w:p>
          <w:p>
            <w:pPr>
              <w:pStyle w:val="Default"/>
              <w:numPr>
                <w:ilvl w:val="1"/>
                <w:numId w:val="17"/>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 xml:space="preserve">Building sections - end arrows pointing the right way. </w:t>
            </w:r>
          </w:p>
          <w:p>
            <w:pPr>
              <w:pStyle w:val="Default"/>
              <w:numPr>
                <w:ilvl w:val="0"/>
                <w:numId w:val="17"/>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000000"/>
                <w:rtl w:val="0"/>
                <w:lang w:val="en-US"/>
              </w:rPr>
              <w:t>Dimensions:</w:t>
            </w:r>
          </w:p>
          <w:p>
            <w:pPr>
              <w:pStyle w:val="Default"/>
              <w:numPr>
                <w:ilvl w:val="0"/>
                <w:numId w:val="18"/>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000000"/>
                <w:rtl w:val="0"/>
                <w:lang w:val="en-US"/>
              </w:rPr>
              <w:t>First strings at width and length of building: Wall to wall, ONE DIMENSION, closed string.</w:t>
            </w:r>
          </w:p>
          <w:p>
            <w:pPr>
              <w:pStyle w:val="Default"/>
              <w:numPr>
                <w:ilvl w:val="0"/>
                <w:numId w:val="18"/>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000000"/>
                <w:rtl w:val="0"/>
                <w:lang w:val="en-US"/>
              </w:rPr>
              <w:t>Second strings at with and length of building: Wall-to-wall, column lines or column centers, closed string.</w:t>
            </w:r>
          </w:p>
          <w:p>
            <w:pPr>
              <w:pStyle w:val="Default"/>
              <w:numPr>
                <w:ilvl w:val="0"/>
                <w:numId w:val="18"/>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000000"/>
                <w:rtl w:val="0"/>
                <w:lang w:val="en-US"/>
              </w:rPr>
              <w:t>Next Strings:  Main components (openings, changes in plan, etc.) open string (one dimension open to allow for Contractor</w:t>
            </w:r>
            <w:r>
              <w:rPr>
                <w:rFonts w:ascii="Arial" w:hAnsi="Arial" w:hint="default"/>
                <w:color w:val="797979"/>
                <w:sz w:val="18"/>
                <w:szCs w:val="18"/>
                <w:u w:color="000000"/>
                <w:rtl w:val="0"/>
                <w:lang w:val="en-US"/>
              </w:rPr>
              <w:t>’</w:t>
            </w:r>
            <w:r>
              <w:rPr>
                <w:rFonts w:ascii="Arial" w:hAnsi="Arial"/>
                <w:color w:val="797979"/>
                <w:sz w:val="18"/>
                <w:szCs w:val="18"/>
                <w:u w:color="000000"/>
                <w:rtl w:val="0"/>
                <w:lang w:val="en-US"/>
              </w:rPr>
              <w:t>s adjustment - choose the least critical dimensions)</w:t>
            </w:r>
          </w:p>
          <w:p>
            <w:pPr>
              <w:pStyle w:val="Default"/>
              <w:numPr>
                <w:ilvl w:val="0"/>
                <w:numId w:val="17"/>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Dimensions in the elevations and sections are indicated in the same format as in the floor plans.</w:t>
            </w:r>
          </w:p>
          <w:p>
            <w:pPr>
              <w:pStyle w:val="Default"/>
              <w:numPr>
                <w:ilvl w:val="0"/>
                <w:numId w:val="17"/>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References to building sections are coordinated.</w:t>
            </w:r>
          </w:p>
          <w:p>
            <w:pPr>
              <w:pStyle w:val="Default"/>
              <w:numPr>
                <w:ilvl w:val="0"/>
                <w:numId w:val="17"/>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References to details are coordinated.</w:t>
            </w:r>
          </w:p>
          <w:p>
            <w:pPr>
              <w:pStyle w:val="Default"/>
              <w:numPr>
                <w:ilvl w:val="0"/>
                <w:numId w:val="17"/>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Stairs, if any, are indicated and tagged.</w:t>
            </w:r>
          </w:p>
        </w:tc>
      </w:tr>
      <w:tr>
        <w:tblPrEx>
          <w:shd w:val="clear" w:color="auto" w:fill="d0e3e1"/>
        </w:tblPrEx>
        <w:trPr>
          <w:trHeight w:val="52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NO-NOs</w:t>
            </w:r>
          </w:p>
          <w:p>
            <w:pPr>
              <w:pStyle w:val="Default"/>
              <w:numPr>
                <w:ilvl w:val="0"/>
                <w:numId w:val="19"/>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 xml:space="preserve">Do not DESCRIBE building exterior finishes and other elevation information in the floor plans.  </w:t>
            </w:r>
          </w:p>
        </w:tc>
      </w:tr>
      <w:tr>
        <w:tblPrEx>
          <w:shd w:val="clear" w:color="auto" w:fill="d0e3e1"/>
        </w:tblPrEx>
        <w:trPr>
          <w:trHeight w:val="1306" w:hRule="atLeast"/>
        </w:trPr>
        <w:tc>
          <w:tcPr>
            <w:tcW w:type="dxa" w:w="578"/>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354"/>
            </w:tcMar>
            <w:vAlign w:val="top"/>
          </w:tcPr>
          <w:p>
            <w:pPr>
              <w:pStyle w:val="Heading 2"/>
              <w:keepNext w:val="0"/>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GRAPHICS</w:t>
            </w:r>
          </w:p>
          <w:p>
            <w:pPr>
              <w:pStyle w:val="Default"/>
              <w:numPr>
                <w:ilvl w:val="0"/>
                <w:numId w:val="20"/>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 xml:space="preserve">Indicate overhead components at building exterior (awnings, roof components, etc) with dash-lines and label, for example:  </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CANOPY ABOVE</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w:t>
            </w:r>
          </w:p>
          <w:p>
            <w:pPr>
              <w:pStyle w:val="Default"/>
              <w:numPr>
                <w:ilvl w:val="0"/>
                <w:numId w:val="20"/>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Project site indicated clearly.</w:t>
            </w:r>
          </w:p>
          <w:p>
            <w:pPr>
              <w:pStyle w:val="Default"/>
              <w:numPr>
                <w:ilvl w:val="0"/>
                <w:numId w:val="20"/>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Indicate areas in Project Site which are not included in the Contract and label: NIC.</w:t>
            </w:r>
          </w:p>
        </w:tc>
      </w:tr>
    </w:tbl>
    <w:p>
      <w:pPr>
        <w:pStyle w:val="Heading"/>
        <w:suppressAutoHyphens w:val="1"/>
        <w:spacing w:before="360" w:after="240" w:line="240" w:lineRule="auto"/>
        <w:rPr>
          <w:rFonts w:ascii="Arial" w:cs="Arial" w:hAnsi="Arial" w:eastAsia="Arial"/>
          <w:sz w:val="24"/>
          <w:szCs w:val="24"/>
          <w:lang w:val="en-US"/>
        </w:rPr>
      </w:pPr>
      <w:r>
        <w:rPr>
          <w:rFonts w:ascii="Arial" w:hAnsi="Arial"/>
          <w:color w:val="5a0a0a"/>
          <w:sz w:val="40"/>
          <w:szCs w:val="40"/>
          <w:rtl w:val="0"/>
          <w:lang w:val="en-US"/>
        </w:rPr>
        <w:t xml:space="preserve">4 </w:t>
      </w:r>
      <w:r>
        <w:rPr>
          <w:rFonts w:ascii="Arial" w:hAnsi="Arial"/>
          <w:color w:val="5a0a0a"/>
          <w:sz w:val="24"/>
          <w:szCs w:val="24"/>
          <w:rtl w:val="0"/>
          <w:lang w:val="en-US"/>
        </w:rPr>
        <w:t>FLOOR PLANS</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236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80"/>
            </w:tcMar>
            <w:vAlign w:val="top"/>
          </w:tcPr>
          <w:p>
            <w:pPr>
              <w:pStyle w:val="Heading 2"/>
              <w:keepNext w:val="0"/>
              <w:suppressAutoHyphens w:val="1"/>
              <w:bidi w:val="0"/>
              <w:spacing w:line="260" w:lineRule="exact"/>
              <w:ind w:left="0" w:right="0" w:firstLine="0"/>
              <w:jc w:val="center"/>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GENERAL Coordination</w:t>
            </w:r>
          </w:p>
          <w:p>
            <w:pPr>
              <w:pStyle w:val="Default"/>
              <w:numPr>
                <w:ilvl w:val="0"/>
                <w:numId w:val="21"/>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The following key references are indicated and correctly labeled:</w:t>
            </w:r>
          </w:p>
          <w:p>
            <w:pPr>
              <w:pStyle w:val="Default"/>
              <w:numPr>
                <w:ilvl w:val="1"/>
                <w:numId w:val="21"/>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Details.</w:t>
            </w:r>
          </w:p>
          <w:p>
            <w:pPr>
              <w:pStyle w:val="Default"/>
              <w:numPr>
                <w:ilvl w:val="1"/>
                <w:numId w:val="21"/>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Enlarged plans.</w:t>
            </w:r>
          </w:p>
          <w:p>
            <w:pPr>
              <w:pStyle w:val="Default"/>
              <w:numPr>
                <w:ilvl w:val="0"/>
                <w:numId w:val="21"/>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Type of roofing assembly has been confirmed with the specifier and the roofing manufacturer representative.</w:t>
            </w:r>
          </w:p>
          <w:p>
            <w:pPr>
              <w:pStyle w:val="Default"/>
              <w:numPr>
                <w:ilvl w:val="0"/>
                <w:numId w:val="21"/>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 xml:space="preserve">Details shown correspond to the applicable roof type. </w:t>
            </w:r>
          </w:p>
          <w:p>
            <w:pPr>
              <w:pStyle w:val="Default"/>
              <w:numPr>
                <w:ilvl w:val="0"/>
                <w:numId w:val="21"/>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Roof dimensions are shown.</w:t>
            </w:r>
          </w:p>
          <w:p>
            <w:pPr>
              <w:pStyle w:val="Default"/>
              <w:numPr>
                <w:ilvl w:val="0"/>
                <w:numId w:val="21"/>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References to building sections.</w:t>
            </w:r>
          </w:p>
          <w:p>
            <w:pPr>
              <w:pStyle w:val="Default"/>
              <w:numPr>
                <w:ilvl w:val="0"/>
                <w:numId w:val="21"/>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References to details.</w:t>
            </w:r>
          </w:p>
        </w:tc>
      </w:tr>
      <w:tr>
        <w:tblPrEx>
          <w:shd w:val="clear" w:color="auto" w:fill="d0e3e1"/>
        </w:tblPrEx>
        <w:trPr>
          <w:trHeight w:val="130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80"/>
            </w:tcMar>
            <w:vAlign w:val="top"/>
          </w:tcPr>
          <w:p>
            <w:pPr>
              <w:pStyle w:val="Heading 2"/>
              <w:keepNext w:val="0"/>
              <w:suppressAutoHyphens w:val="1"/>
              <w:bidi w:val="0"/>
              <w:spacing w:line="260" w:lineRule="exact"/>
              <w:ind w:left="0" w:right="0" w:firstLine="0"/>
              <w:jc w:val="center"/>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Terms</w:t>
            </w:r>
          </w:p>
          <w:p>
            <w:pPr>
              <w:pStyle w:val="Default"/>
              <w:numPr>
                <w:ilvl w:val="0"/>
                <w:numId w:val="22"/>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Roof Membrane: Single Ply (can be either TPO or PVC, but do not label until you know for sure)</w:t>
            </w:r>
          </w:p>
          <w:p>
            <w:pPr>
              <w:pStyle w:val="Default"/>
              <w:numPr>
                <w:ilvl w:val="0"/>
                <w:numId w:val="22"/>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 xml:space="preserve">Board insulation. </w:t>
            </w:r>
          </w:p>
          <w:p>
            <w:pPr>
              <w:pStyle w:val="Default"/>
              <w:numPr>
                <w:ilvl w:val="0"/>
                <w:numId w:val="22"/>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Protection board if under roof membrane</w:t>
            </w:r>
          </w:p>
          <w:p>
            <w:pPr>
              <w:pStyle w:val="Default"/>
              <w:numPr>
                <w:ilvl w:val="0"/>
                <w:numId w:val="22"/>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 xml:space="preserve">Cover board if over roof membrane </w:t>
            </w:r>
            <w:r>
              <w:rPr>
                <w:rFonts w:ascii="Arial" w:hAnsi="Arial" w:hint="default"/>
                <w:color w:val="797979"/>
                <w:sz w:val="18"/>
                <w:szCs w:val="18"/>
                <w:u w:color="797979"/>
                <w:rtl w:val="0"/>
                <w:lang w:val="en-US"/>
              </w:rPr>
              <w:t xml:space="preserve">– </w:t>
            </w:r>
            <w:r>
              <w:rPr>
                <w:rFonts w:ascii="Arial" w:hAnsi="Arial"/>
                <w:color w:val="797979"/>
                <w:sz w:val="18"/>
                <w:szCs w:val="18"/>
                <w:u w:color="797979"/>
                <w:rtl w:val="0"/>
                <w:lang w:val="en-US"/>
              </w:rPr>
              <w:t>check roofing assembly with specifier.</w:t>
            </w:r>
          </w:p>
        </w:tc>
      </w:tr>
      <w:tr>
        <w:tblPrEx>
          <w:shd w:val="clear" w:color="auto" w:fill="d0e3e1"/>
        </w:tblPrEx>
        <w:trPr>
          <w:trHeight w:val="312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80"/>
            </w:tcMar>
            <w:vAlign w:val="top"/>
          </w:tcPr>
          <w:p>
            <w:pPr>
              <w:pStyle w:val="Heading 2"/>
              <w:keepNext w:val="0"/>
              <w:suppressAutoHyphens w:val="1"/>
              <w:bidi w:val="0"/>
              <w:spacing w:line="260" w:lineRule="exact"/>
              <w:ind w:left="0" w:right="0" w:firstLine="0"/>
              <w:jc w:val="center"/>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0"/>
                <w:smallCaps w:val="0"/>
                <w:color w:val="797979"/>
                <w:sz w:val="18"/>
                <w:szCs w:val="18"/>
                <w:u w:color="797979"/>
                <w:rtl w:val="0"/>
                <w:lang w:val="en-US"/>
              </w:rPr>
              <w:t>ROOF CONSTRUCTION</w:t>
            </w:r>
          </w:p>
          <w:p>
            <w:pPr>
              <w:pStyle w:val="Default"/>
              <w:numPr>
                <w:ilvl w:val="0"/>
                <w:numId w:val="23"/>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 xml:space="preserve">Heights are to top of sheathing, steel deck, or concrete (not Floor).  </w:t>
            </w:r>
          </w:p>
          <w:p>
            <w:pPr>
              <w:pStyle w:val="Default"/>
              <w:numPr>
                <w:ilvl w:val="0"/>
                <w:numId w:val="23"/>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The following is indicated:</w:t>
            </w:r>
          </w:p>
          <w:p>
            <w:pPr>
              <w:pStyle w:val="Default"/>
              <w:numPr>
                <w:ilvl w:val="0"/>
                <w:numId w:val="24"/>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Parapets.</w:t>
            </w:r>
          </w:p>
          <w:p>
            <w:pPr>
              <w:pStyle w:val="Default"/>
              <w:numPr>
                <w:ilvl w:val="0"/>
                <w:numId w:val="24"/>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Perimeter drainage.</w:t>
            </w:r>
          </w:p>
          <w:p>
            <w:pPr>
              <w:pStyle w:val="Default"/>
              <w:numPr>
                <w:ilvl w:val="0"/>
                <w:numId w:val="24"/>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High and low points of the roof.</w:t>
            </w:r>
          </w:p>
          <w:p>
            <w:pPr>
              <w:pStyle w:val="Default"/>
              <w:numPr>
                <w:ilvl w:val="0"/>
                <w:numId w:val="24"/>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Slope directions and slope ratios.  Cricketing.</w:t>
            </w:r>
          </w:p>
          <w:p>
            <w:pPr>
              <w:pStyle w:val="Default"/>
              <w:numPr>
                <w:ilvl w:val="0"/>
                <w:numId w:val="24"/>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Roof drains and overflow drains</w:t>
            </w:r>
          </w:p>
          <w:p>
            <w:pPr>
              <w:pStyle w:val="Default"/>
              <w:numPr>
                <w:ilvl w:val="0"/>
                <w:numId w:val="24"/>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Mechanical/ Electrical/ Plumbing units (future location - dashed - if not in the contract)</w:t>
            </w:r>
          </w:p>
          <w:p>
            <w:pPr>
              <w:pStyle w:val="Default"/>
              <w:numPr>
                <w:ilvl w:val="0"/>
                <w:numId w:val="24"/>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Maintenance pads.</w:t>
            </w:r>
          </w:p>
          <w:p>
            <w:pPr>
              <w:pStyle w:val="Default"/>
              <w:numPr>
                <w:ilvl w:val="0"/>
                <w:numId w:val="24"/>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 xml:space="preserve">Expansion Joints. </w:t>
            </w:r>
          </w:p>
          <w:p>
            <w:pPr>
              <w:pStyle w:val="Default"/>
              <w:numPr>
                <w:ilvl w:val="0"/>
                <w:numId w:val="24"/>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Seismic Joints.</w:t>
            </w:r>
          </w:p>
        </w:tc>
      </w:tr>
      <w:tr>
        <w:tblPrEx>
          <w:shd w:val="clear" w:color="auto" w:fill="d0e3e1"/>
        </w:tblPrEx>
        <w:trPr>
          <w:trHeight w:val="1566" w:hRule="atLeast"/>
        </w:trPr>
        <w:tc>
          <w:tcPr>
            <w:tcW w:type="dxa" w:w="578"/>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80"/>
            </w:tcMar>
            <w:vAlign w:val="top"/>
          </w:tcPr>
          <w:p>
            <w:pPr>
              <w:pStyle w:val="Heading 2"/>
              <w:keepNext w:val="0"/>
              <w:suppressAutoHyphens w:val="1"/>
              <w:bidi w:val="0"/>
              <w:spacing w:line="260" w:lineRule="exact"/>
              <w:ind w:left="0" w:right="0" w:firstLine="0"/>
              <w:jc w:val="center"/>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354"/>
            </w:tcMar>
            <w:vAlign w:val="top"/>
          </w:tcPr>
          <w:p>
            <w:pPr>
              <w:pStyle w:val="Heading 2"/>
              <w:keepNext w:val="0"/>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roof appurtenances</w:t>
            </w:r>
          </w:p>
          <w:p>
            <w:pPr>
              <w:pStyle w:val="Default"/>
              <w:numPr>
                <w:ilvl w:val="0"/>
                <w:numId w:val="25"/>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Walking pads</w:t>
            </w:r>
          </w:p>
          <w:p>
            <w:pPr>
              <w:pStyle w:val="Default"/>
              <w:numPr>
                <w:ilvl w:val="0"/>
                <w:numId w:val="25"/>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Roof hatches.</w:t>
            </w:r>
          </w:p>
          <w:p>
            <w:pPr>
              <w:pStyle w:val="Default"/>
              <w:numPr>
                <w:ilvl w:val="0"/>
                <w:numId w:val="25"/>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Ladders at roof perimeter.</w:t>
            </w:r>
          </w:p>
          <w:p>
            <w:pPr>
              <w:pStyle w:val="Default"/>
              <w:numPr>
                <w:ilvl w:val="0"/>
                <w:numId w:val="25"/>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Skylights.</w:t>
            </w:r>
          </w:p>
          <w:p>
            <w:pPr>
              <w:pStyle w:val="Default"/>
              <w:numPr>
                <w:ilvl w:val="0"/>
                <w:numId w:val="25"/>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Perimeter fall protection rails, if any.</w:t>
            </w:r>
          </w:p>
        </w:tc>
      </w:tr>
    </w:tbl>
    <w:p>
      <w:pPr>
        <w:pStyle w:val="Heading"/>
        <w:suppressAutoHyphens w:val="1"/>
        <w:spacing w:before="360" w:after="240" w:line="240" w:lineRule="auto"/>
        <w:rPr>
          <w:rFonts w:ascii="Arial" w:cs="Arial" w:hAnsi="Arial" w:eastAsia="Arial"/>
          <w:sz w:val="24"/>
          <w:szCs w:val="24"/>
          <w:lang w:val="en-US"/>
        </w:rPr>
      </w:pPr>
      <w:r>
        <w:rPr>
          <w:rFonts w:ascii="Arial" w:hAnsi="Arial"/>
          <w:color w:val="5a0a0a"/>
          <w:sz w:val="40"/>
          <w:szCs w:val="40"/>
          <w:rtl w:val="0"/>
          <w:lang w:val="en-US"/>
        </w:rPr>
        <w:t xml:space="preserve">5 </w:t>
      </w:r>
      <w:r>
        <w:rPr>
          <w:rFonts w:ascii="Arial" w:hAnsi="Arial"/>
          <w:color w:val="5a0a0a"/>
          <w:sz w:val="24"/>
          <w:szCs w:val="24"/>
          <w:rtl w:val="0"/>
          <w:lang w:val="en-US"/>
        </w:rPr>
        <w:t>ROOF</w:t>
      </w:r>
      <w:r>
        <w:rPr>
          <w:rFonts w:ascii="Arial" w:hAnsi="Arial"/>
          <w:color w:val="5a0a0a"/>
          <w:sz w:val="24"/>
          <w:szCs w:val="24"/>
          <w:rtl w:val="0"/>
          <w:lang w:val="en-US"/>
        </w:rPr>
        <w:t xml:space="preserve"> PLAN</w:t>
      </w:r>
      <w:r>
        <w:rPr>
          <w:rFonts w:ascii="Arial" w:hAnsi="Arial"/>
          <w:color w:val="5a0a0a"/>
          <w:sz w:val="24"/>
          <w:szCs w:val="24"/>
          <w:rtl w:val="0"/>
          <w:lang w:val="en-US"/>
        </w:rPr>
        <w:t xml:space="preserve"> </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106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80"/>
            </w:tcMar>
            <w:vAlign w:val="top"/>
          </w:tcPr>
          <w:p>
            <w:pPr>
              <w:pStyle w:val="Heading 2"/>
              <w:keepNext w:val="0"/>
              <w:suppressAutoHyphens w:val="1"/>
              <w:bidi w:val="0"/>
              <w:spacing w:line="260" w:lineRule="exact"/>
              <w:ind w:left="0" w:right="0" w:firstLine="0"/>
              <w:jc w:val="center"/>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NO-NOs</w:t>
            </w:r>
          </w:p>
          <w:p>
            <w:pPr>
              <w:pStyle w:val="Default"/>
              <w:numPr>
                <w:ilvl w:val="0"/>
                <w:numId w:val="26"/>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Do not indicate building envelope finishes and other elevation information in the floor plans.</w:t>
            </w:r>
          </w:p>
          <w:p>
            <w:pPr>
              <w:pStyle w:val="Default"/>
              <w:numPr>
                <w:ilvl w:val="0"/>
                <w:numId w:val="26"/>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DO NOT describe materials in the elevation notations, just identify them (GL1, GL2, etc.) UNLESS IT IS NECESSARY FOR CLARITY.  Describe materials in the Exterior Finishes Schedule.</w:t>
            </w:r>
          </w:p>
        </w:tc>
      </w:tr>
      <w:tr>
        <w:tblPrEx>
          <w:shd w:val="clear" w:color="auto" w:fill="d0e3e1"/>
        </w:tblPrEx>
        <w:trPr>
          <w:trHeight w:val="76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80"/>
            </w:tcMar>
            <w:vAlign w:val="top"/>
          </w:tcPr>
          <w:p>
            <w:pPr>
              <w:pStyle w:val="Heading 2"/>
              <w:keepNext w:val="0"/>
              <w:suppressAutoHyphens w:val="1"/>
              <w:bidi w:val="0"/>
              <w:spacing w:line="260" w:lineRule="exact"/>
              <w:ind w:left="0" w:right="0" w:firstLine="0"/>
              <w:jc w:val="center"/>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10"/>
              <w:jc w:val="left"/>
              <w:rPr>
                <w:rFonts w:ascii="Arial" w:cs="Arial" w:hAnsi="Arial" w:eastAsia="Arial"/>
                <w:caps w:val="1"/>
                <w:color w:val="797979"/>
                <w:sz w:val="18"/>
                <w:szCs w:val="18"/>
                <w:u w:color="797979"/>
                <w:rtl w:val="0"/>
              </w:rPr>
            </w:pPr>
            <w:r>
              <w:rPr>
                <w:rFonts w:ascii="Arial" w:hAnsi="Arial"/>
                <w:caps w:val="0"/>
                <w:smallCaps w:val="0"/>
                <w:color w:val="797979"/>
                <w:sz w:val="18"/>
                <w:szCs w:val="18"/>
                <w:u w:color="797979"/>
                <w:rtl w:val="0"/>
                <w:lang w:val="en-US"/>
              </w:rPr>
              <w:t>COORDINATION WITH THE DESIGN TEAM</w:t>
            </w:r>
          </w:p>
          <w:p>
            <w:pPr>
              <w:pStyle w:val="Default"/>
              <w:numPr>
                <w:ilvl w:val="0"/>
                <w:numId w:val="27"/>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Structural components.</w:t>
            </w:r>
          </w:p>
          <w:p>
            <w:pPr>
              <w:pStyle w:val="Default"/>
              <w:numPr>
                <w:ilvl w:val="0"/>
                <w:numId w:val="27"/>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000000"/>
                <w:rtl w:val="0"/>
                <w:lang w:val="en-US"/>
              </w:rPr>
              <w:t>Exterior levels</w:t>
            </w:r>
            <w:r>
              <w:rPr>
                <w:rFonts w:ascii="Arial" w:hAnsi="Arial"/>
                <w:color w:val="797979"/>
                <w:sz w:val="18"/>
                <w:szCs w:val="18"/>
                <w:u w:color="797979"/>
                <w:rtl w:val="0"/>
                <w:lang w:val="en-US"/>
              </w:rPr>
              <w:t>.</w:t>
            </w:r>
          </w:p>
        </w:tc>
      </w:tr>
      <w:tr>
        <w:tblPrEx>
          <w:shd w:val="clear" w:color="auto" w:fill="d0e3e1"/>
        </w:tblPrEx>
        <w:trPr>
          <w:trHeight w:val="234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80"/>
            </w:tcMar>
            <w:vAlign w:val="top"/>
          </w:tcPr>
          <w:p>
            <w:pPr>
              <w:pStyle w:val="Body"/>
              <w:jc w:val="center"/>
            </w:pPr>
            <w:r>
              <w:rPr>
                <w:rFonts w:ascii="Arial Unicode MS" w:cs="Arial Unicode MS" w:hAnsi="Arial Unicode MS" w:eastAsia="Arial Unicode MS" w:hint="default"/>
                <w:b w:val="0"/>
                <w:bCs w:val="0"/>
                <w:i w:val="0"/>
                <w:iCs w:val="0"/>
                <w:caps w:val="1"/>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DIMENSIONING</w:t>
            </w:r>
          </w:p>
          <w:p>
            <w:pPr>
              <w:pStyle w:val="Default"/>
              <w:numPr>
                <w:ilvl w:val="0"/>
                <w:numId w:val="28"/>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 xml:space="preserve">Horizontal Dimensions:  </w:t>
            </w:r>
          </w:p>
          <w:p>
            <w:pPr>
              <w:pStyle w:val="Default"/>
              <w:numPr>
                <w:ilvl w:val="1"/>
                <w:numId w:val="28"/>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 xml:space="preserve">First dimension:  Exterior wall to exterior wall </w:t>
            </w:r>
            <w:r>
              <w:rPr>
                <w:rFonts w:ascii="Arial" w:hAnsi="Arial" w:hint="default"/>
                <w:color w:val="797979"/>
                <w:sz w:val="18"/>
                <w:szCs w:val="18"/>
                <w:u w:color="797979"/>
                <w:rtl w:val="0"/>
                <w:lang w:val="en-US"/>
              </w:rPr>
              <w:t xml:space="preserve">– </w:t>
            </w:r>
            <w:r>
              <w:rPr>
                <w:rFonts w:ascii="Arial" w:hAnsi="Arial"/>
                <w:color w:val="797979"/>
                <w:sz w:val="18"/>
                <w:szCs w:val="18"/>
                <w:u w:color="797979"/>
                <w:rtl w:val="0"/>
                <w:lang w:val="en-US"/>
              </w:rPr>
              <w:t>match floor plans.</w:t>
            </w:r>
          </w:p>
          <w:p>
            <w:pPr>
              <w:pStyle w:val="Default"/>
              <w:numPr>
                <w:ilvl w:val="1"/>
                <w:numId w:val="28"/>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Second dimension:  Column lines.</w:t>
            </w:r>
          </w:p>
          <w:p>
            <w:pPr>
              <w:pStyle w:val="Default"/>
              <w:numPr>
                <w:ilvl w:val="0"/>
                <w:numId w:val="28"/>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Vertical Dimensions:</w:t>
            </w:r>
          </w:p>
          <w:p>
            <w:pPr>
              <w:pStyle w:val="Default"/>
              <w:numPr>
                <w:ilvl w:val="1"/>
                <w:numId w:val="28"/>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Heights: To top of sheathing, top of concrete, top of parapet,  top of equipment screen.</w:t>
            </w:r>
          </w:p>
          <w:p>
            <w:pPr>
              <w:pStyle w:val="Default"/>
              <w:numPr>
                <w:ilvl w:val="1"/>
                <w:numId w:val="28"/>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Heights of canopies, and other appurtenance.</w:t>
            </w:r>
          </w:p>
          <w:p>
            <w:pPr>
              <w:pStyle w:val="Default"/>
              <w:numPr>
                <w:ilvl w:val="0"/>
                <w:numId w:val="28"/>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Openings:  To face of opening  (framing or concrete) except if critical (dimension only to locate if the item in the opening if the item dimensions are indicated in a schedule, such as doors, windows, etc.</w:t>
            </w:r>
          </w:p>
        </w:tc>
      </w:tr>
      <w:tr>
        <w:tblPrEx>
          <w:shd w:val="clear" w:color="auto" w:fill="d0e3e1"/>
        </w:tblPrEx>
        <w:trPr>
          <w:trHeight w:val="156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80"/>
            </w:tcMar>
            <w:vAlign w:val="top"/>
          </w:tcPr>
          <w:p>
            <w:pPr>
              <w:pStyle w:val="Body"/>
              <w:jc w:val="center"/>
            </w:pPr>
            <w:r>
              <w:rPr>
                <w:rFonts w:ascii="Arial Unicode MS" w:cs="Arial Unicode MS" w:hAnsi="Arial Unicode MS" w:eastAsia="Arial Unicode MS" w:hint="default"/>
                <w:b w:val="0"/>
                <w:bCs w:val="0"/>
                <w:i w:val="0"/>
                <w:iCs w:val="0"/>
                <w:caps w:val="1"/>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0"/>
                <w:smallCaps w:val="0"/>
                <w:color w:val="797979"/>
                <w:sz w:val="18"/>
                <w:szCs w:val="18"/>
                <w:u w:color="797979"/>
                <w:rtl w:val="0"/>
                <w:lang w:val="en-US"/>
              </w:rPr>
              <w:t>INDICATE:</w:t>
            </w:r>
          </w:p>
          <w:p>
            <w:pPr>
              <w:pStyle w:val="Default"/>
              <w:numPr>
                <w:ilvl w:val="0"/>
                <w:numId w:val="29"/>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Gridlines.</w:t>
            </w:r>
          </w:p>
          <w:p>
            <w:pPr>
              <w:pStyle w:val="Default"/>
              <w:numPr>
                <w:ilvl w:val="0"/>
                <w:numId w:val="29"/>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If possible, indicate items in the front plane with one line weight and items in the back planes with a lighter line weight.</w:t>
            </w:r>
          </w:p>
          <w:p>
            <w:pPr>
              <w:pStyle w:val="Default"/>
              <w:numPr>
                <w:ilvl w:val="0"/>
                <w:numId w:val="29"/>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Materials tagged on all sides of the building by type (for example, GL1, GL2, and included as such in the Exterior Finish Schedule.</w:t>
            </w:r>
          </w:p>
        </w:tc>
      </w:tr>
      <w:tr>
        <w:tblPrEx>
          <w:shd w:val="clear" w:color="auto" w:fill="d0e3e1"/>
        </w:tblPrEx>
        <w:trPr>
          <w:trHeight w:val="232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80"/>
            </w:tcMar>
            <w:vAlign w:val="top"/>
          </w:tcPr>
          <w:p>
            <w:pPr>
              <w:pStyle w:val="Body"/>
              <w:jc w:val="center"/>
            </w:pPr>
            <w:r>
              <w:rPr>
                <w:rFonts w:ascii="Arial Unicode MS" w:cs="Arial Unicode MS" w:hAnsi="Arial Unicode MS" w:eastAsia="Arial Unicode MS" w:hint="default"/>
                <w:b w:val="0"/>
                <w:bCs w:val="0"/>
                <w:i w:val="0"/>
                <w:iCs w:val="0"/>
                <w:caps w:val="1"/>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90"/>
              <w:bottom w:type="dxa" w:w="80"/>
              <w:right w:type="dxa" w:w="354"/>
            </w:tcMar>
            <w:vAlign w:val="top"/>
          </w:tcPr>
          <w:p>
            <w:pPr>
              <w:pStyle w:val="Heading 2"/>
              <w:keepNext w:val="0"/>
              <w:suppressAutoHyphens w:val="1"/>
              <w:bidi w:val="0"/>
              <w:spacing w:line="240" w:lineRule="exact"/>
              <w:ind w:left="10" w:right="274" w:hanging="1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GRAPHICS</w:t>
            </w:r>
          </w:p>
          <w:p>
            <w:pPr>
              <w:pStyle w:val="Default"/>
              <w:numPr>
                <w:ilvl w:val="0"/>
                <w:numId w:val="30"/>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 xml:space="preserve">Sections at least in two directions. </w:t>
            </w:r>
          </w:p>
          <w:p>
            <w:pPr>
              <w:pStyle w:val="Default"/>
              <w:numPr>
                <w:ilvl w:val="0"/>
                <w:numId w:val="30"/>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Grid lines.</w:t>
            </w:r>
          </w:p>
          <w:p>
            <w:pPr>
              <w:pStyle w:val="Default"/>
              <w:numPr>
                <w:ilvl w:val="0"/>
                <w:numId w:val="30"/>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 xml:space="preserve">One section for every type of exterior wall arranged in the sheet in order. </w:t>
            </w:r>
          </w:p>
          <w:p>
            <w:pPr>
              <w:pStyle w:val="Default"/>
              <w:numPr>
                <w:ilvl w:val="0"/>
                <w:numId w:val="30"/>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Heights to top of parapet, top of sheathing or top of slab.</w:t>
            </w:r>
          </w:p>
          <w:p>
            <w:pPr>
              <w:pStyle w:val="Default"/>
              <w:numPr>
                <w:ilvl w:val="0"/>
                <w:numId w:val="30"/>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Heights to top of openings.</w:t>
            </w:r>
          </w:p>
          <w:p>
            <w:pPr>
              <w:pStyle w:val="Default"/>
              <w:numPr>
                <w:ilvl w:val="0"/>
                <w:numId w:val="30"/>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Materials tagged.</w:t>
            </w:r>
          </w:p>
          <w:p>
            <w:pPr>
              <w:pStyle w:val="Default"/>
              <w:numPr>
                <w:ilvl w:val="0"/>
                <w:numId w:val="30"/>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References to details coordinated.</w:t>
            </w:r>
          </w:p>
          <w:p>
            <w:pPr>
              <w:pStyle w:val="Default"/>
              <w:numPr>
                <w:ilvl w:val="0"/>
                <w:numId w:val="30"/>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Building heights are show to TOP OF SLAB (not floor)</w:t>
            </w:r>
          </w:p>
        </w:tc>
      </w:tr>
      <w:tr>
        <w:tblPrEx>
          <w:shd w:val="clear" w:color="auto" w:fill="d0e3e1"/>
        </w:tblPrEx>
        <w:trPr>
          <w:trHeight w:val="182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80"/>
            </w:tcMar>
            <w:vAlign w:val="top"/>
          </w:tcPr>
          <w:p>
            <w:pPr>
              <w:pStyle w:val="Body"/>
              <w:jc w:val="center"/>
            </w:pPr>
            <w:r>
              <w:rPr>
                <w:rFonts w:ascii="Arial Unicode MS" w:cs="Arial Unicode MS" w:hAnsi="Arial Unicode MS" w:eastAsia="Arial Unicode MS" w:hint="default"/>
                <w:b w:val="0"/>
                <w:bCs w:val="0"/>
                <w:i w:val="0"/>
                <w:iCs w:val="0"/>
                <w:caps w:val="1"/>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Exterior doors</w:t>
            </w:r>
          </w:p>
          <w:p>
            <w:pPr>
              <w:pStyle w:val="Default"/>
              <w:numPr>
                <w:ilvl w:val="0"/>
                <w:numId w:val="31"/>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 xml:space="preserve">Tagged correctly in the following categories:  Hollow Metal (no </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man doors</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 xml:space="preserve">), overhead coiling doors (motor operated or manually operated), overhead sectional doors, aluminum framed entrance doors, or all-glass entrance doors.  </w:t>
            </w:r>
          </w:p>
          <w:p>
            <w:pPr>
              <w:pStyle w:val="Default"/>
              <w:numPr>
                <w:ilvl w:val="0"/>
                <w:numId w:val="31"/>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Tags are coordinated with the door schedule.</w:t>
            </w:r>
          </w:p>
          <w:p>
            <w:pPr>
              <w:pStyle w:val="Default"/>
              <w:numPr>
                <w:ilvl w:val="0"/>
                <w:numId w:val="31"/>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Elevations of all doors are included in the door schedule.</w:t>
            </w:r>
          </w:p>
          <w:p>
            <w:pPr>
              <w:pStyle w:val="Default"/>
              <w:numPr>
                <w:ilvl w:val="0"/>
                <w:numId w:val="31"/>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Hardware groups are included (except for hollow metal doors, typically hardware in other exterior doors is provided by the door manufacturer)</w:t>
            </w:r>
          </w:p>
        </w:tc>
      </w:tr>
      <w:tr>
        <w:tblPrEx>
          <w:shd w:val="clear" w:color="auto" w:fill="d0e3e1"/>
        </w:tblPrEx>
        <w:trPr>
          <w:trHeight w:val="130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80"/>
            </w:tcMar>
            <w:vAlign w:val="top"/>
          </w:tcPr>
          <w:p>
            <w:pPr>
              <w:pStyle w:val="Heading 2"/>
              <w:keepNext w:val="0"/>
              <w:bidi w:val="0"/>
              <w:spacing w:line="240" w:lineRule="exact"/>
              <w:ind w:left="0" w:right="0" w:firstLine="0"/>
              <w:jc w:val="center"/>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90"/>
              <w:bottom w:type="dxa" w:w="80"/>
              <w:right w:type="dxa" w:w="354"/>
            </w:tcMar>
            <w:vAlign w:val="top"/>
          </w:tcPr>
          <w:p>
            <w:pPr>
              <w:pStyle w:val="Heading 2"/>
              <w:keepNext w:val="0"/>
              <w:suppressAutoHyphens w:val="1"/>
              <w:bidi w:val="0"/>
              <w:spacing w:line="260" w:lineRule="exact"/>
              <w:ind w:left="1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aluminum glazed assemblies</w:t>
            </w:r>
          </w:p>
          <w:p>
            <w:pPr>
              <w:pStyle w:val="Default"/>
              <w:numPr>
                <w:ilvl w:val="0"/>
                <w:numId w:val="32"/>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 xml:space="preserve">Tagged correctly in the following categories:  </w:t>
            </w:r>
          </w:p>
          <w:p>
            <w:pPr>
              <w:pStyle w:val="Default"/>
              <w:numPr>
                <w:ilvl w:val="1"/>
                <w:numId w:val="32"/>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Storefront:  From top of slab to underside of floor deck above not to exceed 14 feet high.</w:t>
            </w:r>
          </w:p>
          <w:p>
            <w:pPr>
              <w:pStyle w:val="Default"/>
              <w:numPr>
                <w:ilvl w:val="1"/>
                <w:numId w:val="32"/>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 xml:space="preserve">Punched </w:t>
            </w:r>
            <w:r>
              <w:rPr>
                <w:rFonts w:ascii="Arial" w:hAnsi="Arial"/>
                <w:color w:val="797979"/>
                <w:sz w:val="18"/>
                <w:szCs w:val="18"/>
                <w:u w:color="797979"/>
                <w:rtl w:val="0"/>
                <w:lang w:val="en-US"/>
              </w:rPr>
              <w:t>Windows</w:t>
            </w:r>
            <w:r>
              <w:rPr>
                <w:rFonts w:ascii="Arial" w:hAnsi="Arial"/>
                <w:color w:val="797979"/>
                <w:sz w:val="18"/>
                <w:szCs w:val="18"/>
                <w:u w:color="797979"/>
                <w:rtl w:val="0"/>
                <w:lang w:val="en-US"/>
              </w:rPr>
              <w:t>:  Single openings in the building envelope.</w:t>
            </w:r>
          </w:p>
          <w:p>
            <w:pPr>
              <w:pStyle w:val="Default"/>
              <w:numPr>
                <w:ilvl w:val="0"/>
                <w:numId w:val="32"/>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Glass types identified and tagged.</w:t>
            </w:r>
          </w:p>
        </w:tc>
      </w:tr>
      <w:tr>
        <w:tblPrEx>
          <w:shd w:val="clear" w:color="auto" w:fill="d0e3e1"/>
        </w:tblPrEx>
        <w:trPr>
          <w:trHeight w:val="6246" w:hRule="atLeast"/>
        </w:trPr>
        <w:tc>
          <w:tcPr>
            <w:tcW w:type="dxa" w:w="578"/>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80"/>
            </w:tcMar>
            <w:vAlign w:val="top"/>
          </w:tcPr>
          <w:p/>
        </w:tc>
        <w:tc>
          <w:tcPr>
            <w:tcW w:type="dxa" w:w="9861"/>
            <w:tcBorders>
              <w:top w:val="single" w:color="b4aa7d" w:sz="8" w:space="0" w:shadow="0" w:frame="0"/>
              <w:left w:val="nil"/>
              <w:bottom w:val="single" w:color="82825a" w:sz="8" w:space="0" w:shadow="0" w:frame="0"/>
              <w:right w:val="nil"/>
            </w:tcBorders>
            <w:shd w:val="clear" w:color="auto" w:fill="auto"/>
            <w:tcMar>
              <w:top w:type="dxa" w:w="80"/>
              <w:left w:type="dxa" w:w="90"/>
              <w:bottom w:type="dxa" w:w="80"/>
              <w:right w:type="dxa" w:w="354"/>
            </w:tcMar>
            <w:vAlign w:val="top"/>
          </w:tcPr>
          <w:p>
            <w:pPr>
              <w:pStyle w:val="Default"/>
              <w:suppressAutoHyphens w:val="1"/>
              <w:spacing w:line="260" w:lineRule="exact"/>
              <w:rPr>
                <w:rFonts w:ascii="Arial" w:cs="Arial" w:hAnsi="Arial" w:eastAsia="Arial"/>
                <w:b w:val="1"/>
                <w:bCs w:val="1"/>
                <w:color w:val="797979"/>
                <w:sz w:val="18"/>
                <w:szCs w:val="18"/>
                <w:u w:color="797979"/>
              </w:rPr>
            </w:pPr>
            <w:r>
              <w:rPr>
                <w:rFonts w:ascii="Arial" w:hAnsi="Arial"/>
                <w:b w:val="1"/>
                <w:bCs w:val="1"/>
                <w:color w:val="797979"/>
                <w:sz w:val="18"/>
                <w:szCs w:val="18"/>
                <w:u w:color="797979"/>
                <w:rtl w:val="0"/>
                <w:lang w:val="en-US"/>
              </w:rPr>
              <w:t>EXTERIOR FINISHES SCHEDULE</w:t>
            </w:r>
          </w:p>
          <w:p>
            <w:pPr>
              <w:pStyle w:val="Default"/>
              <w:numPr>
                <w:ilvl w:val="0"/>
                <w:numId w:val="33"/>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 xml:space="preserve">Materials are grouped by types (all glass types, etc). </w:t>
            </w:r>
          </w:p>
          <w:p>
            <w:pPr>
              <w:pStyle w:val="Default"/>
              <w:numPr>
                <w:ilvl w:val="0"/>
                <w:numId w:val="33"/>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 xml:space="preserve">Tags in the elevation are the same as in the Exterior Finishes Schedule.  </w:t>
            </w:r>
          </w:p>
          <w:p>
            <w:pPr>
              <w:keepNext w:val="0"/>
              <w:keepLines w:val="0"/>
              <w:pageBreakBefore w:val="0"/>
              <w:widowControl w:val="1"/>
              <w:shd w:val="clear" w:color="auto" w:fill="auto"/>
              <w:suppressAutoHyphens w:val="1"/>
              <w:bidi w:val="0"/>
              <w:spacing w:before="0" w:after="0" w:line="260" w:lineRule="exact"/>
              <w:ind w:left="0" w:right="0" w:firstLine="10"/>
              <w:jc w:val="left"/>
              <w:outlineLvl w:val="9"/>
              <w:rPr>
                <w:rFonts w:ascii="Arial" w:cs="Arial" w:hAnsi="Arial" w:eastAsia="Arial"/>
                <w:b w:val="0"/>
                <w:bCs w:val="0"/>
                <w:i w:val="0"/>
                <w:iCs w:val="0"/>
                <w:caps w:val="0"/>
                <w:smallCaps w:val="0"/>
                <w:strike w:val="0"/>
                <w:dstrike w:val="0"/>
                <w:outline w:val="0"/>
                <w:color w:val="797979"/>
                <w:spacing w:val="0"/>
                <w:kern w:val="0"/>
                <w:position w:val="0"/>
                <w:sz w:val="18"/>
                <w:szCs w:val="18"/>
                <w:u w:val="none" w:color="797979"/>
                <w:vertAlign w:val="baseline"/>
                <w:rtl w:val="0"/>
              </w:rPr>
            </w:pPr>
            <w:r>
              <w:rPr>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t>These are examples to illustrate nomenclature and listing; products named are examples.</w:t>
            </w:r>
          </w:p>
          <w:p>
            <w:pPr>
              <w:pStyle w:val="Heading 2"/>
              <w:keepNext w:val="0"/>
              <w:suppressAutoHyphens w:val="1"/>
              <w:spacing w:line="260" w:lineRule="exact"/>
              <w:ind w:right="274" w:firstLine="10"/>
              <w:rPr>
                <w:rFonts w:ascii="Arial" w:cs="Arial" w:hAnsi="Arial" w:eastAsia="Arial"/>
                <w:caps w:val="1"/>
                <w:color w:val="797979"/>
                <w:sz w:val="18"/>
                <w:szCs w:val="18"/>
                <w:u w:color="797979"/>
              </w:rPr>
            </w:pPr>
            <w:r>
              <w:rPr>
                <w:rFonts w:ascii="Arial" w:hAnsi="Arial"/>
                <w:caps w:val="1"/>
                <w:color w:val="797979"/>
                <w:sz w:val="18"/>
                <w:szCs w:val="18"/>
                <w:u w:color="797979"/>
                <w:rtl w:val="0"/>
                <w:lang w:val="en-US"/>
              </w:rPr>
              <w:t>GLASS - INSULATING</w:t>
            </w:r>
          </w:p>
          <w:p>
            <w:pPr>
              <w:pStyle w:val="Default"/>
              <w:numPr>
                <w:ilvl w:val="0"/>
                <w:numId w:val="34"/>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 xml:space="preserve">Glass Type:  </w:t>
            </w:r>
            <w:r>
              <w:rPr>
                <w:rFonts w:ascii="Arial" w:hAnsi="Arial"/>
                <w:color w:val="797979"/>
                <w:sz w:val="18"/>
                <w:szCs w:val="18"/>
                <w:u w:color="797979"/>
                <w:rtl w:val="0"/>
                <w:lang w:val="en-US"/>
              </w:rPr>
              <w:t>Insulated.</w:t>
            </w:r>
          </w:p>
          <w:p>
            <w:pPr>
              <w:pStyle w:val="Default"/>
              <w:numPr>
                <w:ilvl w:val="0"/>
                <w:numId w:val="34"/>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Exterior Panel:  1/2</w:t>
            </w:r>
            <w:r>
              <w:rPr>
                <w:rFonts w:ascii="Arial" w:hAnsi="Arial" w:hint="default"/>
                <w:color w:val="797979"/>
                <w:sz w:val="18"/>
                <w:szCs w:val="18"/>
                <w:u w:color="797979"/>
                <w:rtl w:val="0"/>
                <w:lang w:val="en-US"/>
              </w:rPr>
              <w:t xml:space="preserve">” </w:t>
            </w:r>
            <w:r>
              <w:rPr>
                <w:rFonts w:ascii="Arial" w:hAnsi="Arial"/>
                <w:color w:val="797979"/>
                <w:sz w:val="18"/>
                <w:szCs w:val="18"/>
                <w:u w:color="797979"/>
                <w:rtl w:val="0"/>
                <w:lang w:val="en-US"/>
              </w:rPr>
              <w:t>thick, tinted with Low E coating in #2 Surface.</w:t>
            </w:r>
          </w:p>
          <w:p>
            <w:pPr>
              <w:pStyle w:val="Default"/>
              <w:numPr>
                <w:ilvl w:val="0"/>
                <w:numId w:val="34"/>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Interior Panel:  1/2</w:t>
            </w:r>
            <w:r>
              <w:rPr>
                <w:rFonts w:ascii="Arial" w:hAnsi="Arial" w:hint="default"/>
                <w:color w:val="797979"/>
                <w:sz w:val="18"/>
                <w:szCs w:val="18"/>
                <w:u w:color="797979"/>
                <w:rtl w:val="0"/>
                <w:lang w:val="en-US"/>
              </w:rPr>
              <w:t xml:space="preserve">” </w:t>
            </w:r>
            <w:r>
              <w:rPr>
                <w:rFonts w:ascii="Arial" w:hAnsi="Arial"/>
                <w:color w:val="797979"/>
                <w:sz w:val="18"/>
                <w:szCs w:val="18"/>
                <w:u w:color="797979"/>
                <w:rtl w:val="0"/>
                <w:lang w:val="en-US"/>
              </w:rPr>
              <w:t>thick, clear</w:t>
            </w:r>
          </w:p>
          <w:p>
            <w:pPr>
              <w:pStyle w:val="Default"/>
              <w:numPr>
                <w:ilvl w:val="0"/>
                <w:numId w:val="34"/>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Interspace:  Air, dehydrated</w:t>
            </w:r>
          </w:p>
          <w:p>
            <w:pPr>
              <w:pStyle w:val="Default"/>
              <w:numPr>
                <w:ilvl w:val="0"/>
                <w:numId w:val="34"/>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Total Thickness: 1</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 xml:space="preserve">. </w:t>
            </w:r>
          </w:p>
          <w:p>
            <w:pPr>
              <w:pStyle w:val="Default"/>
              <w:numPr>
                <w:ilvl w:val="0"/>
                <w:numId w:val="34"/>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 xml:space="preserve">Product:  </w:t>
            </w:r>
            <w:r>
              <w:rPr>
                <w:rFonts w:ascii="Arial" w:hAnsi="Arial"/>
                <w:color w:val="797979"/>
                <w:sz w:val="18"/>
                <w:szCs w:val="18"/>
                <w:u w:color="797979"/>
                <w:rtl w:val="0"/>
                <w:lang w:val="en-US"/>
              </w:rPr>
              <w:t>[</w:t>
            </w:r>
            <w:r>
              <w:rPr>
                <w:rFonts w:ascii="Arial" w:hAnsi="Arial"/>
                <w:color w:val="797979"/>
                <w:sz w:val="18"/>
                <w:szCs w:val="18"/>
                <w:u w:color="797979"/>
                <w:rtl w:val="0"/>
                <w:lang w:val="en-US"/>
              </w:rPr>
              <w:t>Solarban 60 by PPG</w:t>
            </w:r>
            <w:r>
              <w:rPr>
                <w:rFonts w:ascii="Arial" w:hAnsi="Arial"/>
                <w:color w:val="797979"/>
                <w:sz w:val="18"/>
                <w:szCs w:val="18"/>
                <w:u w:color="797979"/>
                <w:rtl w:val="0"/>
                <w:lang w:val="en-US"/>
              </w:rPr>
              <w:t>] [Insert]</w:t>
            </w:r>
          </w:p>
          <w:p>
            <w:pPr>
              <w:pStyle w:val="Heading 2"/>
              <w:keepNext w:val="0"/>
              <w:suppressAutoHyphens w:val="1"/>
              <w:spacing w:line="260" w:lineRule="exact"/>
              <w:ind w:right="274" w:firstLine="10"/>
              <w:rPr>
                <w:rFonts w:ascii="Arial" w:cs="Arial" w:hAnsi="Arial" w:eastAsia="Arial"/>
                <w:caps w:val="1"/>
                <w:color w:val="797979"/>
                <w:sz w:val="18"/>
                <w:szCs w:val="18"/>
                <w:u w:color="797979"/>
              </w:rPr>
            </w:pPr>
            <w:r>
              <w:rPr>
                <w:rFonts w:ascii="Arial" w:hAnsi="Arial"/>
                <w:caps w:val="1"/>
                <w:color w:val="797979"/>
                <w:sz w:val="18"/>
                <w:szCs w:val="18"/>
                <w:u w:color="797979"/>
                <w:rtl w:val="0"/>
                <w:lang w:val="en-US"/>
              </w:rPr>
              <w:t>ALUMINUM FRAMING:</w:t>
            </w:r>
          </w:p>
          <w:p>
            <w:pPr>
              <w:pStyle w:val="Default"/>
              <w:numPr>
                <w:ilvl w:val="0"/>
                <w:numId w:val="34"/>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 xml:space="preserve">Product:  X by </w:t>
            </w:r>
            <w:r>
              <w:rPr>
                <w:rFonts w:ascii="Arial" w:hAnsi="Arial"/>
                <w:color w:val="797979"/>
                <w:sz w:val="18"/>
                <w:szCs w:val="18"/>
                <w:u w:color="797979"/>
                <w:rtl w:val="0"/>
                <w:lang w:val="en-US"/>
              </w:rPr>
              <w:t>[</w:t>
            </w:r>
            <w:r>
              <w:rPr>
                <w:rFonts w:ascii="Arial" w:hAnsi="Arial"/>
                <w:color w:val="797979"/>
                <w:sz w:val="18"/>
                <w:szCs w:val="18"/>
                <w:u w:color="797979"/>
                <w:rtl w:val="0"/>
                <w:lang w:val="en-US"/>
              </w:rPr>
              <w:t>Kawneer</w:t>
            </w:r>
            <w:r>
              <w:rPr>
                <w:rFonts w:ascii="Arial" w:hAnsi="Arial"/>
                <w:color w:val="797979"/>
                <w:sz w:val="18"/>
                <w:szCs w:val="18"/>
                <w:u w:color="797979"/>
                <w:rtl w:val="0"/>
                <w:lang w:val="en-US"/>
              </w:rPr>
              <w:t xml:space="preserve">] </w:t>
            </w:r>
            <w:r>
              <w:rPr>
                <w:rFonts w:ascii="Arial" w:hAnsi="Arial"/>
                <w:color w:val="797979"/>
                <w:sz w:val="18"/>
                <w:szCs w:val="18"/>
                <w:u w:color="797979"/>
                <w:rtl w:val="0"/>
                <w:lang w:val="en-US"/>
              </w:rPr>
              <w:t>[Insert]</w:t>
            </w:r>
            <w:r>
              <w:rPr>
                <w:rFonts w:ascii="Arial" w:hAnsi="Arial"/>
                <w:color w:val="797979"/>
                <w:sz w:val="18"/>
                <w:szCs w:val="18"/>
                <w:u w:color="797979"/>
                <w:rtl w:val="0"/>
                <w:lang w:val="en-US"/>
              </w:rPr>
              <w:t>.</w:t>
            </w:r>
          </w:p>
          <w:p>
            <w:pPr>
              <w:pStyle w:val="Default"/>
              <w:numPr>
                <w:ilvl w:val="0"/>
                <w:numId w:val="34"/>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Dimensions:  2</w:t>
            </w:r>
            <w:r>
              <w:rPr>
                <w:rFonts w:ascii="Arial" w:hAnsi="Arial" w:hint="default"/>
                <w:color w:val="797979"/>
                <w:sz w:val="18"/>
                <w:szCs w:val="18"/>
                <w:u w:color="797979"/>
                <w:rtl w:val="0"/>
                <w:lang w:val="en-US"/>
              </w:rPr>
              <w:t xml:space="preserve">” </w:t>
            </w:r>
            <w:r>
              <w:rPr>
                <w:rFonts w:ascii="Arial" w:hAnsi="Arial"/>
                <w:color w:val="797979"/>
                <w:sz w:val="18"/>
                <w:szCs w:val="18"/>
                <w:u w:color="797979"/>
                <w:rtl w:val="0"/>
                <w:lang w:val="en-US"/>
              </w:rPr>
              <w:t>by 4-1/2</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w:t>
            </w:r>
          </w:p>
          <w:p>
            <w:pPr>
              <w:pStyle w:val="Default"/>
              <w:numPr>
                <w:ilvl w:val="0"/>
                <w:numId w:val="34"/>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Assembly:  Stick.</w:t>
            </w:r>
          </w:p>
          <w:p>
            <w:pPr>
              <w:pStyle w:val="Default"/>
              <w:numPr>
                <w:ilvl w:val="0"/>
                <w:numId w:val="34"/>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 xml:space="preserve">Finish:  </w:t>
            </w:r>
            <w:r>
              <w:rPr>
                <w:rFonts w:ascii="Arial" w:hAnsi="Arial"/>
                <w:color w:val="797979"/>
                <w:sz w:val="18"/>
                <w:szCs w:val="18"/>
                <w:u w:color="797979"/>
                <w:rtl w:val="0"/>
                <w:lang w:val="en-US"/>
              </w:rPr>
              <w:t>[</w:t>
            </w:r>
            <w:r>
              <w:rPr>
                <w:rFonts w:ascii="Arial" w:hAnsi="Arial"/>
                <w:color w:val="797979"/>
                <w:sz w:val="18"/>
                <w:szCs w:val="18"/>
                <w:u w:color="797979"/>
                <w:rtl w:val="0"/>
                <w:lang w:val="en-US"/>
              </w:rPr>
              <w:t>Clear anodized</w:t>
            </w:r>
            <w:r>
              <w:rPr>
                <w:rFonts w:ascii="Arial" w:hAnsi="Arial"/>
                <w:color w:val="797979"/>
                <w:sz w:val="18"/>
                <w:szCs w:val="18"/>
                <w:u w:color="797979"/>
                <w:rtl w:val="0"/>
                <w:lang w:val="en-US"/>
              </w:rPr>
              <w:t>] [</w:t>
            </w:r>
            <w:r>
              <w:rPr>
                <w:rFonts w:ascii="Arial" w:hAnsi="Arial"/>
                <w:color w:val="797979"/>
                <w:sz w:val="18"/>
                <w:szCs w:val="18"/>
                <w:u w:color="797979"/>
                <w:rtl w:val="0"/>
                <w:lang w:val="en-US"/>
              </w:rPr>
              <w:t>[Insert]</w:t>
            </w:r>
            <w:r>
              <w:rPr>
                <w:rFonts w:ascii="Arial" w:hAnsi="Arial"/>
                <w:color w:val="797979"/>
                <w:sz w:val="18"/>
                <w:szCs w:val="18"/>
                <w:u w:color="797979"/>
                <w:rtl w:val="0"/>
                <w:lang w:val="en-US"/>
              </w:rPr>
              <w:t>.</w:t>
            </w:r>
          </w:p>
          <w:p>
            <w:pPr>
              <w:pStyle w:val="Heading 2"/>
              <w:keepNext w:val="0"/>
              <w:suppressAutoHyphens w:val="1"/>
              <w:spacing w:line="260" w:lineRule="exact"/>
              <w:ind w:right="274" w:firstLine="10"/>
              <w:rPr>
                <w:rFonts w:ascii="Arial" w:cs="Arial" w:hAnsi="Arial" w:eastAsia="Arial"/>
                <w:caps w:val="1"/>
                <w:color w:val="797979"/>
                <w:sz w:val="18"/>
                <w:szCs w:val="18"/>
                <w:u w:color="797979"/>
              </w:rPr>
            </w:pPr>
            <w:r>
              <w:rPr>
                <w:rFonts w:ascii="Arial" w:hAnsi="Arial"/>
                <w:caps w:val="1"/>
                <w:color w:val="797979"/>
                <w:sz w:val="18"/>
                <w:szCs w:val="18"/>
                <w:u w:color="797979"/>
                <w:rtl w:val="0"/>
                <w:lang w:val="en-US"/>
              </w:rPr>
              <w:t>STUCCO (CEMENT PLASTERING):</w:t>
            </w:r>
          </w:p>
          <w:p>
            <w:pPr>
              <w:pStyle w:val="Default"/>
              <w:numPr>
                <w:ilvl w:val="0"/>
                <w:numId w:val="34"/>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Finish Texture:</w:t>
            </w:r>
            <w:r>
              <w:rPr>
                <w:rFonts w:ascii="Arial" w:hAnsi="Arial"/>
                <w:color w:val="797979"/>
                <w:sz w:val="18"/>
                <w:szCs w:val="18"/>
                <w:u w:color="797979"/>
                <w:rtl w:val="0"/>
                <w:lang w:val="en-US"/>
              </w:rPr>
              <w:t xml:space="preserve"> </w:t>
            </w:r>
            <w:r>
              <w:rPr>
                <w:rFonts w:ascii="Arial" w:hAnsi="Arial"/>
                <w:color w:val="797979"/>
                <w:sz w:val="18"/>
                <w:szCs w:val="18"/>
                <w:u w:color="797979"/>
                <w:rtl w:val="0"/>
                <w:lang w:val="en-US"/>
              </w:rPr>
              <w:t>[Insert].</w:t>
            </w:r>
            <w:r>
              <w:rPr>
                <w:rFonts w:ascii="Arial" w:hAnsi="Arial"/>
                <w:color w:val="797979"/>
                <w:sz w:val="18"/>
                <w:szCs w:val="18"/>
                <w:u w:color="797979"/>
                <w:rtl w:val="0"/>
                <w:lang w:val="en-US"/>
              </w:rPr>
              <w:t xml:space="preserve">  </w:t>
            </w:r>
          </w:p>
          <w:p>
            <w:pPr>
              <w:pStyle w:val="Default"/>
              <w:numPr>
                <w:ilvl w:val="0"/>
                <w:numId w:val="34"/>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Color: [Insert].</w:t>
            </w:r>
          </w:p>
          <w:p>
            <w:pPr>
              <w:pStyle w:val="Heading 2"/>
              <w:keepNext w:val="0"/>
              <w:suppressAutoHyphens w:val="1"/>
              <w:spacing w:line="260" w:lineRule="exact"/>
              <w:ind w:right="274" w:firstLine="10"/>
              <w:rPr>
                <w:rFonts w:ascii="Arial" w:cs="Arial" w:hAnsi="Arial" w:eastAsia="Arial"/>
                <w:caps w:val="1"/>
                <w:color w:val="797979"/>
                <w:sz w:val="18"/>
                <w:szCs w:val="18"/>
                <w:u w:color="797979"/>
              </w:rPr>
            </w:pPr>
            <w:r>
              <w:rPr>
                <w:rFonts w:ascii="Arial" w:hAnsi="Arial"/>
                <w:caps w:val="1"/>
                <w:color w:val="797979"/>
                <w:sz w:val="18"/>
                <w:szCs w:val="18"/>
                <w:u w:color="797979"/>
                <w:rtl w:val="0"/>
                <w:lang w:val="en-US"/>
              </w:rPr>
              <w:t>THIN BRICK VENEER:</w:t>
            </w:r>
          </w:p>
          <w:p>
            <w:pPr>
              <w:pStyle w:val="Default"/>
              <w:numPr>
                <w:ilvl w:val="0"/>
                <w:numId w:val="34"/>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Type: Clay Face Brick.</w:t>
            </w:r>
          </w:p>
          <w:p>
            <w:pPr>
              <w:pStyle w:val="Default"/>
              <w:numPr>
                <w:ilvl w:val="0"/>
                <w:numId w:val="34"/>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Unit Size:  X wide by X height by X long.</w:t>
            </w:r>
          </w:p>
          <w:p>
            <w:pPr>
              <w:pStyle w:val="Default"/>
              <w:numPr>
                <w:ilvl w:val="0"/>
                <w:numId w:val="34"/>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 xml:space="preserve">Product:  X by Basalite, colors [insert]. </w:t>
            </w:r>
          </w:p>
          <w:p>
            <w:pPr>
              <w:pStyle w:val="Default"/>
              <w:numPr>
                <w:ilvl w:val="0"/>
                <w:numId w:val="34"/>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Installation: [thinset over concrete] [mortar bed] [description]</w:t>
            </w:r>
          </w:p>
        </w:tc>
      </w:tr>
    </w:tbl>
    <w:p>
      <w:pPr>
        <w:pStyle w:val="Heading"/>
        <w:suppressAutoHyphens w:val="1"/>
        <w:spacing w:before="360" w:after="240" w:line="240" w:lineRule="auto"/>
        <w:rPr>
          <w:rFonts w:ascii="Arial" w:cs="Arial" w:hAnsi="Arial" w:eastAsia="Arial"/>
          <w:sz w:val="24"/>
          <w:szCs w:val="24"/>
          <w:lang w:val="en-US"/>
        </w:rPr>
      </w:pPr>
      <w:r>
        <w:rPr>
          <w:rFonts w:ascii="Arial" w:hAnsi="Arial"/>
          <w:color w:val="5a0a0a"/>
          <w:sz w:val="40"/>
          <w:szCs w:val="40"/>
          <w:rtl w:val="0"/>
          <w:lang w:val="en-US"/>
        </w:rPr>
        <w:t xml:space="preserve">6 </w:t>
      </w:r>
      <w:r>
        <w:rPr>
          <w:rFonts w:ascii="Arial" w:hAnsi="Arial"/>
          <w:color w:val="5a0a0a"/>
          <w:sz w:val="24"/>
          <w:szCs w:val="24"/>
          <w:rtl w:val="0"/>
          <w:lang w:val="en-US"/>
        </w:rPr>
        <w:t xml:space="preserve">BUILDING ELEVATIONS </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622"/>
        <w:gridCol w:w="9818"/>
      </w:tblGrid>
      <w:tr>
        <w:tblPrEx>
          <w:shd w:val="clear" w:color="auto" w:fill="d0e3e1"/>
        </w:tblPrEx>
        <w:trPr>
          <w:trHeight w:val="820" w:hRule="atLeast"/>
        </w:trPr>
        <w:tc>
          <w:tcPr>
            <w:tcW w:type="dxa" w:w="622"/>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17"/>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0"/>
                <w:smallCaps w:val="0"/>
                <w:color w:val="797979"/>
                <w:sz w:val="18"/>
                <w:szCs w:val="18"/>
                <w:u w:color="797979"/>
                <w:rtl w:val="0"/>
                <w:lang w:val="en-US"/>
              </w:rPr>
              <w:t>COORDINATION WITH THE DESIGN TEAM</w:t>
            </w:r>
          </w:p>
          <w:p>
            <w:pPr>
              <w:keepNext w:val="0"/>
              <w:keepLines w:val="0"/>
              <w:pageBreakBefore w:val="0"/>
              <w:widowControl w:val="1"/>
              <w:numPr>
                <w:ilvl w:val="0"/>
                <w:numId w:val="3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Structural components.</w:t>
            </w:r>
          </w:p>
          <w:p>
            <w:pPr>
              <w:keepNext w:val="0"/>
              <w:keepLines w:val="0"/>
              <w:pageBreakBefore w:val="0"/>
              <w:widowControl w:val="1"/>
              <w:numPr>
                <w:ilvl w:val="0"/>
                <w:numId w:val="35"/>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000000"/>
                <w:vertAlign w:val="baseline"/>
                <w:rtl w:val="0"/>
                <w:lang w:val="en-US"/>
              </w:rPr>
              <w:t>Exterior levels</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p>
        </w:tc>
      </w:tr>
      <w:tr>
        <w:tblPrEx>
          <w:shd w:val="clear" w:color="auto" w:fill="d0e3e1"/>
        </w:tblPrEx>
        <w:trPr>
          <w:trHeight w:val="1854" w:hRule="atLeast"/>
        </w:trPr>
        <w:tc>
          <w:tcPr>
            <w:tcW w:type="dxa" w:w="622"/>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17"/>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80"/>
            </w:tcMar>
            <w:vAlign w:val="top"/>
          </w:tcPr>
          <w:p>
            <w:pPr>
              <w:keepNext w:val="0"/>
              <w:keepLines w:val="0"/>
              <w:pageBreakBefore w:val="0"/>
              <w:widowControl w:val="1"/>
              <w:numPr>
                <w:ilvl w:val="0"/>
                <w:numId w:val="3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Sections at least in two directions. </w:t>
            </w:r>
          </w:p>
          <w:p>
            <w:pPr>
              <w:keepNext w:val="0"/>
              <w:keepLines w:val="0"/>
              <w:pageBreakBefore w:val="0"/>
              <w:widowControl w:val="1"/>
              <w:numPr>
                <w:ilvl w:val="0"/>
                <w:numId w:val="3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Grid lines.</w:t>
            </w:r>
          </w:p>
          <w:p>
            <w:pPr>
              <w:keepNext w:val="0"/>
              <w:keepLines w:val="0"/>
              <w:pageBreakBefore w:val="0"/>
              <w:widowControl w:val="1"/>
              <w:numPr>
                <w:ilvl w:val="0"/>
                <w:numId w:val="3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One section for every type of exterior wall arranged in the sheet in order. </w:t>
            </w:r>
          </w:p>
          <w:p>
            <w:pPr>
              <w:keepNext w:val="0"/>
              <w:keepLines w:val="0"/>
              <w:pageBreakBefore w:val="0"/>
              <w:widowControl w:val="1"/>
              <w:numPr>
                <w:ilvl w:val="0"/>
                <w:numId w:val="3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Grid lines.</w:t>
            </w:r>
          </w:p>
          <w:p>
            <w:pPr>
              <w:keepNext w:val="0"/>
              <w:keepLines w:val="0"/>
              <w:pageBreakBefore w:val="0"/>
              <w:widowControl w:val="1"/>
              <w:numPr>
                <w:ilvl w:val="0"/>
                <w:numId w:val="3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Heights to top of parapet and top of sheathing, building clear height, and top of openings.</w:t>
            </w:r>
          </w:p>
          <w:p>
            <w:pPr>
              <w:keepNext w:val="0"/>
              <w:keepLines w:val="0"/>
              <w:pageBreakBefore w:val="0"/>
              <w:widowControl w:val="1"/>
              <w:numPr>
                <w:ilvl w:val="0"/>
                <w:numId w:val="3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Materials tagged.</w:t>
            </w:r>
          </w:p>
          <w:p>
            <w:pPr>
              <w:keepNext w:val="0"/>
              <w:keepLines w:val="0"/>
              <w:pageBreakBefore w:val="0"/>
              <w:widowControl w:val="1"/>
              <w:numPr>
                <w:ilvl w:val="0"/>
                <w:numId w:val="36"/>
              </w:numPr>
              <w:shd w:val="clear" w:color="auto" w:fill="auto"/>
              <w:suppressAutoHyphens w:val="1"/>
              <w:bidi w:val="0"/>
              <w:spacing w:before="0" w:after="0" w:line="260" w:lineRule="exact"/>
              <w:ind w:right="0"/>
              <w:jc w:val="left"/>
              <w:outlineLvl w:val="9"/>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References to details.</w:t>
            </w:r>
          </w:p>
        </w:tc>
      </w:tr>
    </w:tbl>
    <w:p>
      <w:pPr>
        <w:pStyle w:val="Heading"/>
        <w:suppressAutoHyphens w:val="1"/>
        <w:spacing w:before="360" w:after="240" w:line="240" w:lineRule="auto"/>
        <w:rPr>
          <w:rFonts w:ascii="Arial" w:cs="Arial" w:hAnsi="Arial" w:eastAsia="Arial"/>
          <w:sz w:val="24"/>
          <w:szCs w:val="24"/>
          <w:lang w:val="en-US"/>
        </w:rPr>
      </w:pPr>
      <w:r>
        <w:rPr>
          <w:rFonts w:ascii="Arial" w:hAnsi="Arial"/>
          <w:color w:val="5a0a0a"/>
          <w:sz w:val="40"/>
          <w:szCs w:val="40"/>
          <w:rtl w:val="0"/>
          <w:lang w:val="en-US"/>
        </w:rPr>
        <w:t xml:space="preserve">7 </w:t>
      </w:r>
      <w:r>
        <w:rPr>
          <w:rFonts w:ascii="Arial" w:hAnsi="Arial"/>
          <w:color w:val="5a0a0a"/>
          <w:sz w:val="24"/>
          <w:szCs w:val="24"/>
          <w:rtl w:val="0"/>
          <w:lang w:val="en-US"/>
        </w:rPr>
        <w:t>BUILDING SECTIONS</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156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440"/>
              <w:bottom w:type="dxa" w:w="80"/>
              <w:right w:type="dxa" w:w="270"/>
            </w:tcMar>
            <w:vAlign w:val="top"/>
          </w:tcPr>
          <w:p>
            <w:pPr>
              <w:pStyle w:val="Heading 2"/>
              <w:keepNext w:val="0"/>
              <w:suppressAutoHyphens w:val="1"/>
              <w:bidi w:val="0"/>
              <w:spacing w:line="240" w:lineRule="exact"/>
              <w:ind w:left="0" w:right="274" w:firstLine="0"/>
              <w:jc w:val="left"/>
              <w:outlineLvl w:val="9"/>
              <w:rPr>
                <w:rFonts w:ascii="Arial" w:cs="Arial" w:hAnsi="Arial" w:eastAsia="Arial"/>
                <w:caps w:val="0"/>
                <w:smallCaps w:val="0"/>
                <w:strike w:val="0"/>
                <w:dstrike w:val="0"/>
                <w:outline w:val="0"/>
                <w:color w:val="797979"/>
                <w:spacing w:val="0"/>
                <w:kern w:val="0"/>
                <w:position w:val="0"/>
                <w:sz w:val="18"/>
                <w:szCs w:val="18"/>
                <w:u w:val="none" w:color="797979"/>
                <w:vertAlign w:val="baseline"/>
                <w:rtl w:val="0"/>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COORDINATION IN THE SHEET</w:t>
            </w:r>
          </w:p>
          <w:p>
            <w:pPr>
              <w:pStyle w:val="Default"/>
              <w:numPr>
                <w:ilvl w:val="0"/>
                <w:numId w:val="37"/>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As much as possible keep details of the same family together.</w:t>
            </w:r>
          </w:p>
          <w:p>
            <w:pPr>
              <w:pStyle w:val="Default"/>
              <w:numPr>
                <w:ilvl w:val="0"/>
                <w:numId w:val="37"/>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Check that in details that include the same assembly, the assembly is the same (size of door frames, type of floor slab, etc.</w:t>
            </w:r>
          </w:p>
          <w:p>
            <w:pPr>
              <w:pStyle w:val="Default"/>
              <w:numPr>
                <w:ilvl w:val="0"/>
                <w:numId w:val="37"/>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000000"/>
                <w:vertAlign w:val="baseline"/>
                <w:rtl w:val="0"/>
                <w:lang w:val="en-US"/>
              </w:rPr>
              <w:t>Check that items in the details are tagged in the same manner (overhead deck is always overhead deck</w:t>
            </w:r>
            <w:r>
              <w:rPr>
                <w:rFonts w:ascii="Arial" w:hAnsi="Arial" w:hint="default"/>
                <w:caps w:val="0"/>
                <w:smallCaps w:val="0"/>
                <w:strike w:val="0"/>
                <w:dstrike w:val="0"/>
                <w:outline w:val="0"/>
                <w:color w:val="797979"/>
                <w:spacing w:val="0"/>
                <w:kern w:val="0"/>
                <w:position w:val="0"/>
                <w:sz w:val="18"/>
                <w:szCs w:val="18"/>
                <w:u w:val="none" w:color="000000"/>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000000"/>
                <w:vertAlign w:val="baseline"/>
                <w:rtl w:val="0"/>
                <w:lang w:val="en-US"/>
              </w:rPr>
              <w:t xml:space="preserve">, </w:t>
            </w:r>
            <w:r>
              <w:rPr>
                <w:rFonts w:ascii="Arial" w:hAnsi="Arial" w:hint="default"/>
                <w:caps w:val="0"/>
                <w:smallCaps w:val="0"/>
                <w:strike w:val="0"/>
                <w:dstrike w:val="0"/>
                <w:outline w:val="0"/>
                <w:color w:val="797979"/>
                <w:spacing w:val="0"/>
                <w:kern w:val="0"/>
                <w:position w:val="0"/>
                <w:sz w:val="18"/>
                <w:szCs w:val="18"/>
                <w:u w:val="none" w:color="000000"/>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000000"/>
                <w:vertAlign w:val="baseline"/>
                <w:rtl w:val="0"/>
                <w:lang w:val="en-US"/>
              </w:rPr>
              <w:t>window</w:t>
            </w:r>
            <w:r>
              <w:rPr>
                <w:rFonts w:ascii="Arial" w:hAnsi="Arial" w:hint="default"/>
                <w:caps w:val="0"/>
                <w:smallCaps w:val="0"/>
                <w:strike w:val="0"/>
                <w:dstrike w:val="0"/>
                <w:outline w:val="0"/>
                <w:color w:val="797979"/>
                <w:spacing w:val="0"/>
                <w:kern w:val="0"/>
                <w:position w:val="0"/>
                <w:sz w:val="18"/>
                <w:szCs w:val="18"/>
                <w:u w:val="none" w:color="000000"/>
                <w:vertAlign w:val="baseline"/>
                <w:rtl w:val="0"/>
                <w:lang w:val="en-US"/>
              </w:rPr>
              <w:t xml:space="preserve">” </w:t>
            </w:r>
            <w:r>
              <w:rPr>
                <w:rFonts w:ascii="Arial" w:hAnsi="Arial"/>
                <w:caps w:val="0"/>
                <w:smallCaps w:val="0"/>
                <w:strike w:val="0"/>
                <w:dstrike w:val="0"/>
                <w:outline w:val="0"/>
                <w:color w:val="797979"/>
                <w:spacing w:val="0"/>
                <w:kern w:val="0"/>
                <w:position w:val="0"/>
                <w:sz w:val="18"/>
                <w:szCs w:val="18"/>
                <w:u w:val="none" w:color="000000"/>
                <w:vertAlign w:val="baseline"/>
                <w:rtl w:val="0"/>
                <w:lang w:val="en-US"/>
              </w:rPr>
              <w:t xml:space="preserve">is always </w:t>
            </w:r>
            <w:r>
              <w:rPr>
                <w:rFonts w:ascii="Arial" w:hAnsi="Arial" w:hint="default"/>
                <w:caps w:val="0"/>
                <w:smallCaps w:val="0"/>
                <w:strike w:val="0"/>
                <w:dstrike w:val="0"/>
                <w:outline w:val="0"/>
                <w:color w:val="797979"/>
                <w:spacing w:val="0"/>
                <w:kern w:val="0"/>
                <w:position w:val="0"/>
                <w:sz w:val="18"/>
                <w:szCs w:val="18"/>
                <w:u w:val="none" w:color="000000"/>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000000"/>
                <w:vertAlign w:val="baseline"/>
                <w:rtl w:val="0"/>
                <w:lang w:val="en-US"/>
              </w:rPr>
              <w:t>window</w:t>
            </w:r>
            <w:r>
              <w:rPr>
                <w:rFonts w:ascii="Arial" w:hAnsi="Arial" w:hint="default"/>
                <w:caps w:val="0"/>
                <w:smallCaps w:val="0"/>
                <w:strike w:val="0"/>
                <w:dstrike w:val="0"/>
                <w:outline w:val="0"/>
                <w:color w:val="797979"/>
                <w:spacing w:val="0"/>
                <w:kern w:val="0"/>
                <w:position w:val="0"/>
                <w:sz w:val="18"/>
                <w:szCs w:val="18"/>
                <w:u w:val="none" w:color="000000"/>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000000"/>
                <w:vertAlign w:val="baseline"/>
                <w:rtl w:val="0"/>
                <w:lang w:val="en-US"/>
              </w:rPr>
              <w:t>, etc.</w:t>
            </w:r>
          </w:p>
        </w:tc>
      </w:tr>
      <w:tr>
        <w:tblPrEx>
          <w:shd w:val="clear" w:color="auto" w:fill="d0e3e1"/>
        </w:tblPrEx>
        <w:trPr>
          <w:trHeight w:val="1160"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440"/>
              <w:bottom w:type="dxa" w:w="80"/>
              <w:right w:type="dxa" w:w="270"/>
            </w:tcMar>
            <w:vAlign w:val="top"/>
          </w:tcPr>
          <w:p>
            <w:pPr>
              <w:pStyle w:val="Heading 2"/>
              <w:keepNext w:val="0"/>
              <w:suppressAutoHyphens w:val="1"/>
              <w:bidi w:val="0"/>
              <w:spacing w:line="240" w:lineRule="exact"/>
              <w:ind w:left="0" w:right="274" w:firstLine="0"/>
              <w:jc w:val="left"/>
              <w:outlineLvl w:val="9"/>
              <w:rPr>
                <w:rFonts w:ascii="Arial" w:cs="Arial" w:hAnsi="Arial" w:eastAsia="Arial"/>
                <w:b w:val="0"/>
                <w:bCs w:val="0"/>
                <w:caps w:val="0"/>
                <w:smallCaps w:val="0"/>
                <w:strike w:val="0"/>
                <w:dstrike w:val="0"/>
                <w:outline w:val="0"/>
                <w:color w:val="797979"/>
                <w:spacing w:val="0"/>
                <w:kern w:val="0"/>
                <w:position w:val="0"/>
                <w:sz w:val="18"/>
                <w:szCs w:val="18"/>
                <w:u w:val="none" w:color="000000"/>
                <w:vertAlign w:val="baseline"/>
                <w:rtl w:val="0"/>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GRAPHICS</w:t>
            </w:r>
          </w:p>
          <w:p>
            <w:pPr>
              <w:pStyle w:val="Default"/>
              <w:numPr>
                <w:ilvl w:val="0"/>
                <w:numId w:val="38"/>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Details  are grouped by families.</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   </w:t>
            </w:r>
          </w:p>
          <w:p>
            <w:pPr>
              <w:pStyle w:val="Default"/>
              <w:numPr>
                <w:ilvl w:val="0"/>
                <w:numId w:val="38"/>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Graphic representation of items is consistent.</w:t>
            </w:r>
          </w:p>
          <w:p>
            <w:pPr>
              <w:pStyle w:val="Default"/>
              <w:numPr>
                <w:ilvl w:val="0"/>
                <w:numId w:val="38"/>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Terminology is consistent and correct.</w:t>
            </w:r>
          </w:p>
        </w:tc>
      </w:tr>
      <w:tr>
        <w:tblPrEx>
          <w:shd w:val="clear" w:color="auto" w:fill="d0e3e1"/>
        </w:tblPrEx>
        <w:trPr>
          <w:trHeight w:val="180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90"/>
              <w:bottom w:type="dxa" w:w="80"/>
              <w:right w:type="dxa" w:w="354"/>
            </w:tcMar>
            <w:vAlign w:val="top"/>
          </w:tcPr>
          <w:p>
            <w:pPr>
              <w:pStyle w:val="Heading 2"/>
              <w:keepNext w:val="0"/>
              <w:suppressAutoHyphens w:val="1"/>
              <w:bidi w:val="0"/>
              <w:spacing w:line="240" w:lineRule="exact"/>
              <w:ind w:left="1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ROOF</w:t>
            </w:r>
          </w:p>
          <w:p>
            <w:pPr>
              <w:pStyle w:val="Default"/>
              <w:numPr>
                <w:ilvl w:val="0"/>
                <w:numId w:val="39"/>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Parapet showing coping and transition to roof.</w:t>
            </w:r>
          </w:p>
          <w:p>
            <w:pPr>
              <w:pStyle w:val="Default"/>
              <w:numPr>
                <w:ilvl w:val="0"/>
                <w:numId w:val="39"/>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 xml:space="preserve">Roof drain. </w:t>
            </w:r>
          </w:p>
          <w:p>
            <w:pPr>
              <w:pStyle w:val="Default"/>
              <w:numPr>
                <w:ilvl w:val="0"/>
                <w:numId w:val="39"/>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Downspout</w:t>
            </w:r>
          </w:p>
          <w:p>
            <w:pPr>
              <w:pStyle w:val="Default"/>
              <w:numPr>
                <w:ilvl w:val="0"/>
                <w:numId w:val="39"/>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Skylight, plan and section at curb.</w:t>
            </w:r>
          </w:p>
          <w:p>
            <w:pPr>
              <w:pStyle w:val="Default"/>
              <w:numPr>
                <w:ilvl w:val="0"/>
                <w:numId w:val="39"/>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Scooper at roof, including scupper box and flashing box.</w:t>
            </w:r>
          </w:p>
          <w:p>
            <w:pPr>
              <w:pStyle w:val="Default"/>
              <w:numPr>
                <w:ilvl w:val="0"/>
                <w:numId w:val="39"/>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Roof hatches - show post and railings.</w:t>
            </w:r>
          </w:p>
        </w:tc>
      </w:tr>
      <w:tr>
        <w:tblPrEx>
          <w:shd w:val="clear" w:color="auto" w:fill="d0e3e1"/>
        </w:tblPrEx>
        <w:trPr>
          <w:trHeight w:val="232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Building envelope</w:t>
            </w:r>
          </w:p>
          <w:p>
            <w:pPr>
              <w:pStyle w:val="Default"/>
              <w:numPr>
                <w:ilvl w:val="0"/>
                <w:numId w:val="40"/>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Enlarged sections showing each type of wall with tags coordinated with other drawings.</w:t>
            </w:r>
          </w:p>
          <w:p>
            <w:pPr>
              <w:pStyle w:val="Default"/>
              <w:numPr>
                <w:ilvl w:val="0"/>
                <w:numId w:val="40"/>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Transitions between materials are detailed.</w:t>
            </w:r>
          </w:p>
          <w:p>
            <w:pPr>
              <w:pStyle w:val="Default"/>
              <w:numPr>
                <w:ilvl w:val="0"/>
                <w:numId w:val="40"/>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Detail of openings head, jamb, sill as applicable to openings, with coordinated references</w:t>
            </w:r>
          </w:p>
          <w:p>
            <w:pPr>
              <w:pStyle w:val="Default"/>
              <w:numPr>
                <w:ilvl w:val="0"/>
                <w:numId w:val="40"/>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Swing of doors shown.</w:t>
            </w:r>
          </w:p>
          <w:p>
            <w:pPr>
              <w:pStyle w:val="Default"/>
              <w:numPr>
                <w:ilvl w:val="0"/>
                <w:numId w:val="40"/>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Glass types identified and tagged.</w:t>
            </w:r>
          </w:p>
          <w:p>
            <w:pPr>
              <w:pStyle w:val="Default"/>
              <w:numPr>
                <w:ilvl w:val="0"/>
                <w:numId w:val="40"/>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Parapets.</w:t>
            </w:r>
          </w:p>
          <w:p>
            <w:pPr>
              <w:pStyle w:val="Default"/>
              <w:numPr>
                <w:ilvl w:val="0"/>
                <w:numId w:val="40"/>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Extent of Stucco - Indicate location of expansion joints at 12 feet on center each way MINIMUM.  If not indicated, the Contractor will choose the locations.</w:t>
            </w:r>
          </w:p>
        </w:tc>
      </w:tr>
      <w:tr>
        <w:tblPrEx>
          <w:shd w:val="clear" w:color="auto" w:fill="d0e3e1"/>
        </w:tblPrEx>
        <w:trPr>
          <w:trHeight w:val="1160" w:hRule="atLeast"/>
        </w:trPr>
        <w:tc>
          <w:tcPr>
            <w:tcW w:type="dxa" w:w="578"/>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left"/>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DOOR STANDARDS</w:t>
            </w:r>
          </w:p>
          <w:p>
            <w:pPr>
              <w:pStyle w:val="Default"/>
              <w:numPr>
                <w:ilvl w:val="0"/>
                <w:numId w:val="41"/>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Typical: Door signage (Doors to remain unlock, etc.):  Storefront entrance.</w:t>
            </w:r>
          </w:p>
          <w:p>
            <w:pPr>
              <w:pStyle w:val="Default"/>
              <w:numPr>
                <w:ilvl w:val="0"/>
                <w:numId w:val="41"/>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Typical: Location of door devices.</w:t>
            </w:r>
          </w:p>
          <w:p>
            <w:pPr>
              <w:pStyle w:val="Default"/>
              <w:numPr>
                <w:ilvl w:val="0"/>
                <w:numId w:val="41"/>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Typical: Door clearances.</w:t>
            </w:r>
          </w:p>
        </w:tc>
      </w:tr>
    </w:tbl>
    <w:p>
      <w:pPr>
        <w:pStyle w:val="Heading"/>
        <w:suppressAutoHyphens w:val="1"/>
        <w:spacing w:before="360" w:after="240" w:line="240" w:lineRule="auto"/>
        <w:rPr>
          <w:rFonts w:ascii="Arial" w:cs="Arial" w:hAnsi="Arial" w:eastAsia="Arial"/>
          <w:sz w:val="24"/>
          <w:szCs w:val="24"/>
          <w:lang w:val="en-US"/>
        </w:rPr>
      </w:pPr>
      <w:r>
        <w:rPr>
          <w:rFonts w:ascii="Arial" w:hAnsi="Arial"/>
          <w:color w:val="5a0a0a"/>
          <w:sz w:val="40"/>
          <w:szCs w:val="40"/>
          <w:rtl w:val="0"/>
          <w:lang w:val="en-US"/>
        </w:rPr>
        <w:t xml:space="preserve">8 </w:t>
      </w:r>
      <w:r>
        <w:rPr>
          <w:rFonts w:ascii="Arial" w:hAnsi="Arial"/>
          <w:caps w:val="1"/>
          <w:color w:val="5a0a0a"/>
          <w:sz w:val="24"/>
          <w:szCs w:val="24"/>
          <w:rtl w:val="0"/>
          <w:lang w:val="en-US"/>
        </w:rPr>
        <w:t>building details - GENERAL</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8"/>
        <w:gridCol w:w="9862"/>
      </w:tblGrid>
      <w:tr>
        <w:tblPrEx>
          <w:shd w:val="clear" w:color="auto" w:fill="d0e3e1"/>
        </w:tblPrEx>
        <w:trPr>
          <w:trHeight w:val="806" w:hRule="atLeast"/>
        </w:trPr>
        <w:tc>
          <w:tcPr>
            <w:tcW w:type="dxa" w:w="578"/>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center"/>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24"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DIMENSIONING</w:t>
            </w:r>
          </w:p>
          <w:p>
            <w:pPr>
              <w:pStyle w:val="Default"/>
              <w:numPr>
                <w:ilvl w:val="0"/>
                <w:numId w:val="42"/>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000000"/>
                <w:rtl w:val="0"/>
                <w:lang w:val="en-US"/>
              </w:rPr>
              <w:t xml:space="preserve">Dimensions are to column grid.  Critical dimensions are </w:t>
            </w:r>
            <w:r>
              <w:rPr>
                <w:rFonts w:ascii="Arial" w:hAnsi="Arial" w:hint="default"/>
                <w:color w:val="797979"/>
                <w:sz w:val="18"/>
                <w:szCs w:val="18"/>
                <w:u w:color="000000"/>
                <w:rtl w:val="0"/>
                <w:lang w:val="en-US"/>
              </w:rPr>
              <w:t>“</w:t>
            </w:r>
            <w:r>
              <w:rPr>
                <w:rFonts w:ascii="Arial" w:hAnsi="Arial"/>
                <w:color w:val="797979"/>
                <w:sz w:val="18"/>
                <w:szCs w:val="18"/>
                <w:u w:color="000000"/>
                <w:rtl w:val="0"/>
                <w:lang w:val="en-US"/>
              </w:rPr>
              <w:t>clear.</w:t>
            </w:r>
            <w:r>
              <w:rPr>
                <w:rFonts w:ascii="Arial" w:hAnsi="Arial" w:hint="default"/>
                <w:color w:val="797979"/>
                <w:sz w:val="18"/>
                <w:szCs w:val="18"/>
                <w:u w:color="000000"/>
                <w:rtl w:val="0"/>
                <w:lang w:val="en-US"/>
              </w:rPr>
              <w:t>”</w:t>
            </w:r>
          </w:p>
          <w:p>
            <w:pPr>
              <w:pStyle w:val="Default"/>
              <w:numPr>
                <w:ilvl w:val="0"/>
                <w:numId w:val="43"/>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Heights are to top of concrete (for composite decks) or top of steel (for steel decks).</w:t>
            </w:r>
          </w:p>
        </w:tc>
      </w:tr>
      <w:tr>
        <w:tblPrEx>
          <w:shd w:val="clear" w:color="auto" w:fill="d0e3e1"/>
        </w:tblPrEx>
        <w:trPr>
          <w:trHeight w:val="208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center"/>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0"/>
                <w:smallCaps w:val="0"/>
                <w:color w:val="797979"/>
                <w:sz w:val="18"/>
                <w:szCs w:val="18"/>
                <w:u w:color="000000"/>
                <w:rtl w:val="0"/>
                <w:lang w:val="en-US"/>
              </w:rPr>
              <w:t>DOORS</w:t>
            </w:r>
          </w:p>
          <w:p>
            <w:pPr>
              <w:pStyle w:val="Default"/>
              <w:numPr>
                <w:ilvl w:val="0"/>
                <w:numId w:val="44"/>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Doors are tagged - only in the floor plans.</w:t>
            </w:r>
          </w:p>
          <w:p>
            <w:pPr>
              <w:pStyle w:val="Default"/>
              <w:numPr>
                <w:ilvl w:val="0"/>
                <w:numId w:val="44"/>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Interior door numbers correspond to the room numbers.  Exterior door numbers are tagged correctly.</w:t>
            </w:r>
          </w:p>
          <w:p>
            <w:pPr>
              <w:pStyle w:val="Default"/>
              <w:numPr>
                <w:ilvl w:val="0"/>
                <w:numId w:val="44"/>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Doors in rooms with multiple doors are tagged sequentially, for example, doors in Room 1001 are tagged as 1001A, 1001B, 1001C, etc.</w:t>
            </w:r>
          </w:p>
          <w:p>
            <w:pPr>
              <w:pStyle w:val="Default"/>
              <w:numPr>
                <w:ilvl w:val="0"/>
                <w:numId w:val="44"/>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 xml:space="preserve">Door tags are coordinated with the Door &amp; Frame Schedule and the Hardware Groups. </w:t>
            </w:r>
          </w:p>
          <w:p>
            <w:pPr>
              <w:pStyle w:val="Default"/>
              <w:numPr>
                <w:ilvl w:val="0"/>
                <w:numId w:val="44"/>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Required clearances at doorways (doors and gates) are correct and labeled.</w:t>
            </w:r>
          </w:p>
          <w:p>
            <w:pPr>
              <w:pStyle w:val="Default"/>
              <w:numPr>
                <w:ilvl w:val="0"/>
                <w:numId w:val="44"/>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Direction of door swing meets code.</w:t>
            </w:r>
          </w:p>
        </w:tc>
      </w:tr>
      <w:tr>
        <w:tblPrEx>
          <w:shd w:val="clear" w:color="auto" w:fill="d0e3e1"/>
        </w:tblPrEx>
        <w:trPr>
          <w:trHeight w:val="182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center"/>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 xml:space="preserve">Partitions </w:t>
            </w:r>
          </w:p>
          <w:p>
            <w:pPr>
              <w:pStyle w:val="Default"/>
              <w:numPr>
                <w:ilvl w:val="0"/>
                <w:numId w:val="45"/>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Partition types selected do not exceed the maximum height indicated in the partition details. If you have questions on this, call Gloria or Josie</w:t>
            </w:r>
          </w:p>
          <w:p>
            <w:pPr>
              <w:pStyle w:val="Default"/>
              <w:numPr>
                <w:ilvl w:val="0"/>
                <w:numId w:val="45"/>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 xml:space="preserve">Partitions are tagged one by one or in group (note </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PARTITION TYPE A</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w:t>
            </w:r>
          </w:p>
          <w:p>
            <w:pPr>
              <w:pStyle w:val="Default"/>
              <w:numPr>
                <w:ilvl w:val="0"/>
                <w:numId w:val="45"/>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Fire rated partitions are correct for the fire ratings required.</w:t>
            </w:r>
          </w:p>
          <w:p>
            <w:pPr>
              <w:pStyle w:val="Default"/>
              <w:numPr>
                <w:ilvl w:val="0"/>
                <w:numId w:val="45"/>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Depths required for recessed items (fire extinguisher cabinets, bathroom accessories, etc.) are coordinated with the partition types assigned.</w:t>
            </w:r>
          </w:p>
        </w:tc>
      </w:tr>
      <w:tr>
        <w:tblPrEx>
          <w:shd w:val="clear" w:color="auto" w:fill="d0e3e1"/>
        </w:tblPrEx>
        <w:trPr>
          <w:trHeight w:val="78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center"/>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0"/>
                <w:smallCaps w:val="0"/>
                <w:color w:val="797979"/>
                <w:sz w:val="18"/>
                <w:szCs w:val="18"/>
                <w:u w:color="797979"/>
                <w:rtl w:val="0"/>
                <w:lang w:val="en-US"/>
              </w:rPr>
              <w:t>EXITING WIDTHS</w:t>
            </w:r>
          </w:p>
          <w:p>
            <w:pPr>
              <w:pStyle w:val="Default"/>
              <w:numPr>
                <w:ilvl w:val="0"/>
                <w:numId w:val="46"/>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 xml:space="preserve">Required minimum clear exiting widths at stairs, hallways and corridors are provided or exceeded and labeled as </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CLEAR</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w:t>
            </w:r>
          </w:p>
        </w:tc>
      </w:tr>
      <w:tr>
        <w:tblPrEx>
          <w:shd w:val="clear" w:color="auto" w:fill="d0e3e1"/>
        </w:tblPrEx>
        <w:trPr>
          <w:trHeight w:val="130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center"/>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 xml:space="preserve">Fire extinguishers </w:t>
            </w:r>
          </w:p>
          <w:p>
            <w:pPr>
              <w:pStyle w:val="Default"/>
              <w:numPr>
                <w:ilvl w:val="0"/>
                <w:numId w:val="47"/>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Travel distances to nearest fire extinguisher are indicated (MAX 75</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w:t>
            </w:r>
          </w:p>
          <w:p>
            <w:pPr>
              <w:pStyle w:val="Default"/>
              <w:numPr>
                <w:ilvl w:val="1"/>
                <w:numId w:val="47"/>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Cabinet types are labeled: Rated or non-rated, recessed; semi-recessed; surface-mounted.</w:t>
            </w:r>
          </w:p>
          <w:p>
            <w:pPr>
              <w:pStyle w:val="Default"/>
              <w:numPr>
                <w:ilvl w:val="1"/>
                <w:numId w:val="47"/>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Partition type widths are sufficient to accommodate recessed and semi-recessed cabinets.</w:t>
            </w:r>
          </w:p>
          <w:p>
            <w:pPr>
              <w:pStyle w:val="Default"/>
              <w:numPr>
                <w:ilvl w:val="1"/>
                <w:numId w:val="47"/>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 xml:space="preserve">References to drawing and detail number that shows accessible mounting heights for cabinets are correct. </w:t>
            </w:r>
          </w:p>
        </w:tc>
      </w:tr>
      <w:tr>
        <w:tblPrEx>
          <w:shd w:val="clear" w:color="auto" w:fill="d0e3e1"/>
        </w:tblPrEx>
        <w:trPr>
          <w:trHeight w:val="312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center"/>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 xml:space="preserve">SUSPENDED CEILINGS </w:t>
            </w:r>
          </w:p>
          <w:p>
            <w:pPr>
              <w:pStyle w:val="Default"/>
              <w:numPr>
                <w:ilvl w:val="0"/>
                <w:numId w:val="48"/>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Coordinate dimensions of HVAC and plumbing with the mechanical engineer.</w:t>
            </w:r>
          </w:p>
          <w:p>
            <w:pPr>
              <w:pStyle w:val="Default"/>
              <w:numPr>
                <w:ilvl w:val="0"/>
                <w:numId w:val="48"/>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 xml:space="preserve">Coordinate locations of fire protection systems with the design-build engineer. </w:t>
            </w:r>
          </w:p>
          <w:p>
            <w:pPr>
              <w:pStyle w:val="Default"/>
              <w:numPr>
                <w:ilvl w:val="0"/>
                <w:numId w:val="48"/>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 xml:space="preserve">Schedule:  Products including tiles or panels </w:t>
            </w:r>
            <w:r>
              <w:rPr>
                <w:rFonts w:ascii="Arial" w:hAnsi="Arial"/>
                <w:b w:val="1"/>
                <w:bCs w:val="1"/>
                <w:color w:val="797979"/>
                <w:sz w:val="18"/>
                <w:szCs w:val="18"/>
                <w:u w:color="797979"/>
                <w:rtl w:val="0"/>
                <w:lang w:val="en-US"/>
              </w:rPr>
              <w:t xml:space="preserve">and </w:t>
            </w:r>
            <w:r>
              <w:rPr>
                <w:rFonts w:ascii="Arial" w:hAnsi="Arial"/>
                <w:color w:val="797979"/>
                <w:sz w:val="18"/>
                <w:szCs w:val="18"/>
                <w:u w:color="797979"/>
                <w:rtl w:val="0"/>
                <w:lang w:val="en-US"/>
              </w:rPr>
              <w:t xml:space="preserve">suspension systems. </w:t>
            </w:r>
          </w:p>
          <w:p>
            <w:pPr>
              <w:pStyle w:val="Default"/>
              <w:numPr>
                <w:ilvl w:val="0"/>
                <w:numId w:val="48"/>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 xml:space="preserve">Note that all suspended systems are </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Heavy Duty</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 xml:space="preserve">. </w:t>
            </w:r>
          </w:p>
          <w:p>
            <w:pPr>
              <w:pStyle w:val="Default"/>
              <w:numPr>
                <w:ilvl w:val="0"/>
                <w:numId w:val="48"/>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References to details are coordinated.</w:t>
            </w:r>
          </w:p>
          <w:p>
            <w:pPr>
              <w:pStyle w:val="Default"/>
              <w:numPr>
                <w:ilvl w:val="0"/>
                <w:numId w:val="48"/>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 xml:space="preserve">Layout does not include tiles or panels smaller than </w:t>
            </w:r>
            <w:r>
              <w:rPr>
                <w:rFonts w:ascii="Arial" w:hAnsi="Arial" w:hint="default"/>
                <w:color w:val="797979"/>
                <w:sz w:val="18"/>
                <w:szCs w:val="18"/>
                <w:u w:color="797979"/>
                <w:rtl w:val="0"/>
                <w:lang w:val="en-US"/>
              </w:rPr>
              <w:t xml:space="preserve">½ </w:t>
            </w:r>
            <w:r>
              <w:rPr>
                <w:rFonts w:ascii="Arial" w:hAnsi="Arial"/>
                <w:color w:val="797979"/>
                <w:sz w:val="18"/>
                <w:szCs w:val="18"/>
                <w:u w:color="797979"/>
                <w:rtl w:val="0"/>
                <w:lang w:val="en-US"/>
              </w:rPr>
              <w:t>a unit or are cut in a way they cannot be suspended.</w:t>
            </w:r>
          </w:p>
          <w:p>
            <w:pPr>
              <w:pStyle w:val="Default"/>
              <w:numPr>
                <w:ilvl w:val="0"/>
                <w:numId w:val="48"/>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Extent of each new ceiling is shown.</w:t>
            </w:r>
          </w:p>
          <w:p>
            <w:pPr>
              <w:pStyle w:val="Default"/>
              <w:numPr>
                <w:ilvl w:val="0"/>
                <w:numId w:val="48"/>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Ceiling and Soffit heights indicated; +9</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-0</w:t>
            </w:r>
            <w:r>
              <w:rPr>
                <w:rFonts w:ascii="Arial" w:hAnsi="Arial" w:hint="default"/>
                <w:color w:val="797979"/>
                <w:sz w:val="18"/>
                <w:szCs w:val="18"/>
                <w:u w:color="797979"/>
                <w:rtl w:val="0"/>
                <w:lang w:val="en-US"/>
              </w:rPr>
              <w:t xml:space="preserve">” </w:t>
            </w:r>
            <w:r>
              <w:rPr>
                <w:rFonts w:ascii="Arial" w:hAnsi="Arial"/>
                <w:color w:val="797979"/>
                <w:sz w:val="18"/>
                <w:szCs w:val="18"/>
                <w:u w:color="797979"/>
                <w:rtl w:val="0"/>
                <w:lang w:val="en-US"/>
              </w:rPr>
              <w:t>AFF.</w:t>
            </w:r>
          </w:p>
          <w:p>
            <w:pPr>
              <w:pStyle w:val="Default"/>
              <w:numPr>
                <w:ilvl w:val="0"/>
                <w:numId w:val="48"/>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Light fixtures</w:t>
            </w:r>
          </w:p>
          <w:p>
            <w:pPr>
              <w:pStyle w:val="Default"/>
              <w:numPr>
                <w:ilvl w:val="0"/>
                <w:numId w:val="48"/>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Layout of ceiling grids.</w:t>
            </w:r>
          </w:p>
          <w:p>
            <w:pPr>
              <w:pStyle w:val="Default"/>
              <w:numPr>
                <w:ilvl w:val="0"/>
                <w:numId w:val="48"/>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Ceiling-mounted items, such as air supply diffusers, return air grilles, exit signs, are indicated.</w:t>
            </w:r>
          </w:p>
        </w:tc>
      </w:tr>
      <w:tr>
        <w:tblPrEx>
          <w:shd w:val="clear" w:color="auto" w:fill="d0e3e1"/>
        </w:tblPrEx>
        <w:trPr>
          <w:trHeight w:val="526" w:hRule="atLeast"/>
        </w:trPr>
        <w:tc>
          <w:tcPr>
            <w:tcW w:type="dxa" w:w="578"/>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center"/>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b4aa7d"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FINISHES</w:t>
            </w:r>
          </w:p>
          <w:p>
            <w:pPr>
              <w:pStyle w:val="Default"/>
              <w:numPr>
                <w:ilvl w:val="0"/>
                <w:numId w:val="49"/>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Coordinate with the interior designer.</w:t>
            </w:r>
          </w:p>
        </w:tc>
      </w:tr>
      <w:tr>
        <w:tblPrEx>
          <w:shd w:val="clear" w:color="auto" w:fill="d0e3e1"/>
        </w:tblPrEx>
        <w:trPr>
          <w:trHeight w:val="2086" w:hRule="atLeast"/>
        </w:trPr>
        <w:tc>
          <w:tcPr>
            <w:tcW w:type="dxa" w:w="578"/>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270"/>
            </w:tcMar>
            <w:vAlign w:val="top"/>
          </w:tcPr>
          <w:p>
            <w:pPr>
              <w:pStyle w:val="Heading 2"/>
              <w:keepNext w:val="0"/>
              <w:suppressAutoHyphens w:val="1"/>
              <w:bidi w:val="0"/>
              <w:spacing w:line="240" w:lineRule="exact"/>
              <w:ind w:left="0" w:right="274" w:firstLine="0"/>
              <w:jc w:val="center"/>
              <w:outlineLvl w:val="9"/>
              <w:rPr>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861"/>
            <w:tcBorders>
              <w:top w:val="single" w:color="b4aa7d" w:sz="8" w:space="0" w:shadow="0" w:frame="0"/>
              <w:left w:val="nil"/>
              <w:bottom w:val="single" w:color="82825a"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INTERIOR STAIRS - Compliance with the CBC:</w:t>
            </w:r>
          </w:p>
          <w:p>
            <w:pPr>
              <w:pStyle w:val="Default"/>
              <w:numPr>
                <w:ilvl w:val="0"/>
                <w:numId w:val="50"/>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Widths.</w:t>
            </w:r>
          </w:p>
          <w:p>
            <w:pPr>
              <w:pStyle w:val="Default"/>
              <w:numPr>
                <w:ilvl w:val="0"/>
                <w:numId w:val="50"/>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Projections on the width.</w:t>
            </w:r>
          </w:p>
          <w:p>
            <w:pPr>
              <w:pStyle w:val="Default"/>
              <w:numPr>
                <w:ilvl w:val="0"/>
                <w:numId w:val="50"/>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Headroom clearances.</w:t>
            </w:r>
          </w:p>
          <w:p>
            <w:pPr>
              <w:pStyle w:val="Default"/>
              <w:numPr>
                <w:ilvl w:val="0"/>
                <w:numId w:val="50"/>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Tread size and configuration.</w:t>
            </w:r>
          </w:p>
          <w:p>
            <w:pPr>
              <w:pStyle w:val="Default"/>
              <w:numPr>
                <w:ilvl w:val="0"/>
                <w:numId w:val="50"/>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Handrails configuration and heights.</w:t>
            </w:r>
          </w:p>
          <w:p>
            <w:pPr>
              <w:pStyle w:val="Default"/>
              <w:numPr>
                <w:ilvl w:val="0"/>
                <w:numId w:val="50"/>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Handrails extensions at top and bottom of stairs.</w:t>
            </w:r>
          </w:p>
          <w:p>
            <w:pPr>
              <w:pStyle w:val="Heading 2"/>
              <w:keepNext w:val="0"/>
              <w:suppressAutoHyphens w:val="1"/>
              <w:spacing w:line="260" w:lineRule="exact"/>
              <w:ind w:right="274"/>
            </w:pPr>
            <w:r>
              <w:rPr>
                <w:rFonts w:ascii="Arial" w:hAnsi="Arial"/>
                <w:caps w:val="1"/>
                <w:color w:val="797979"/>
                <w:sz w:val="18"/>
                <w:szCs w:val="18"/>
                <w:u w:color="797979"/>
                <w:rtl w:val="0"/>
                <w:lang w:val="en-US"/>
              </w:rPr>
              <w:t>CHECK THAT Space under stairs is open.</w:t>
            </w:r>
          </w:p>
        </w:tc>
      </w:tr>
    </w:tbl>
    <w:p>
      <w:pPr>
        <w:pStyle w:val="Heading"/>
        <w:suppressAutoHyphens w:val="1"/>
        <w:spacing w:before="360" w:after="240" w:line="240" w:lineRule="auto"/>
        <w:rPr>
          <w:rFonts w:ascii="Arial" w:cs="Arial" w:hAnsi="Arial" w:eastAsia="Arial"/>
          <w:sz w:val="24"/>
          <w:szCs w:val="24"/>
          <w:lang w:val="en-US"/>
        </w:rPr>
      </w:pPr>
      <w:r>
        <w:rPr>
          <w:rFonts w:ascii="Arial" w:hAnsi="Arial"/>
          <w:color w:val="5a0a0a"/>
          <w:sz w:val="40"/>
          <w:szCs w:val="40"/>
          <w:rtl w:val="0"/>
          <w:lang w:val="en-US"/>
        </w:rPr>
        <w:t xml:space="preserve">9 </w:t>
      </w:r>
      <w:r>
        <w:rPr>
          <w:rFonts w:ascii="Arial" w:hAnsi="Arial"/>
          <w:caps w:val="1"/>
          <w:color w:val="5a0a0a"/>
          <w:sz w:val="24"/>
          <w:szCs w:val="24"/>
          <w:rtl w:val="0"/>
          <w:lang w:val="en-US"/>
        </w:rPr>
        <w:t>interiors</w:t>
      </w:r>
    </w:p>
    <w:tbl>
      <w:tblPr>
        <w:tblW w:w="104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622"/>
        <w:gridCol w:w="9818"/>
      </w:tblGrid>
      <w:tr>
        <w:tblPrEx>
          <w:shd w:val="clear" w:color="auto" w:fill="d0e3e1"/>
        </w:tblPrEx>
        <w:trPr>
          <w:trHeight w:val="1367" w:hRule="atLeast"/>
        </w:trPr>
        <w:tc>
          <w:tcPr>
            <w:tcW w:type="dxa" w:w="622"/>
            <w:tcBorders>
              <w:top w:val="single" w:color="b4aa7d" w:sz="24" w:space="0" w:shadow="0" w:frame="0"/>
              <w:left w:val="nil"/>
              <w:bottom w:val="single" w:color="82825a"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40" w:lineRule="exact"/>
              <w:ind w:left="0" w:right="274" w:firstLine="0"/>
              <w:jc w:val="left"/>
              <w:rPr>
                <w:rtl w:val="0"/>
              </w:rPr>
            </w:pPr>
            <w:r>
              <w:rPr>
                <w:rFonts w:ascii="Arial Unicode MS" w:cs="Arial Unicode MS" w:hAnsi="Arial Unicode MS" w:eastAsia="Arial Unicode MS" w:hint="default"/>
                <w:b w:val="0"/>
                <w:bCs w:val="0"/>
                <w:i w:val="0"/>
                <w:iCs w:val="0"/>
                <w:caps w:val="0"/>
                <w:smallCaps w:val="0"/>
                <w:color w:val="000000"/>
                <w:sz w:val="24"/>
                <w:szCs w:val="24"/>
                <w:u w:color="000000"/>
                <w:rtl w:val="0"/>
                <w:lang w:val="en-US"/>
              </w:rPr>
              <w:t>◻</w:t>
            </w:r>
          </w:p>
        </w:tc>
        <w:tc>
          <w:tcPr>
            <w:tcW w:type="dxa" w:w="9817"/>
            <w:tcBorders>
              <w:top w:val="single" w:color="b4aa7d" w:sz="24" w:space="0" w:shadow="0" w:frame="0"/>
              <w:left w:val="nil"/>
              <w:bottom w:val="single" w:color="82825a" w:sz="8" w:space="0" w:shadow="0" w:frame="0"/>
              <w:right w:val="nil"/>
            </w:tcBorders>
            <w:shd w:val="clear" w:color="auto" w:fill="auto"/>
            <w:tcMar>
              <w:top w:type="dxa" w:w="80"/>
              <w:left w:type="dxa" w:w="80"/>
              <w:bottom w:type="dxa" w:w="80"/>
              <w:right w:type="dxa" w:w="354"/>
            </w:tcMar>
            <w:vAlign w:val="top"/>
          </w:tcPr>
          <w:p>
            <w:pPr>
              <w:pStyle w:val="Heading 2"/>
              <w:keepNext w:val="0"/>
              <w:suppressAutoHyphens w:val="1"/>
              <w:bidi w:val="0"/>
              <w:spacing w:line="260" w:lineRule="exact"/>
              <w:ind w:left="0" w:right="274" w:firstLine="0"/>
              <w:jc w:val="left"/>
              <w:rPr>
                <w:rFonts w:ascii="Arial" w:cs="Arial" w:hAnsi="Arial" w:eastAsia="Arial"/>
                <w:caps w:val="1"/>
                <w:color w:val="797979"/>
                <w:sz w:val="18"/>
                <w:szCs w:val="18"/>
                <w:u w:color="797979"/>
                <w:rtl w:val="0"/>
              </w:rPr>
            </w:pPr>
            <w:r>
              <w:rPr>
                <w:rFonts w:ascii="Arial" w:hAnsi="Arial"/>
                <w:caps w:val="0"/>
                <w:smallCaps w:val="0"/>
                <w:color w:val="797979"/>
                <w:sz w:val="18"/>
                <w:szCs w:val="18"/>
                <w:u w:color="797979"/>
                <w:rtl w:val="0"/>
                <w:lang w:val="en-US"/>
              </w:rPr>
              <w:t>FINISHES SCHEDULE</w:t>
            </w:r>
          </w:p>
          <w:p>
            <w:pPr>
              <w:pStyle w:val="Default"/>
              <w:numPr>
                <w:ilvl w:val="0"/>
                <w:numId w:val="51"/>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 xml:space="preserve">Materials are grouped by types (same type of products together; paint colors together, etc.) </w:t>
            </w:r>
          </w:p>
          <w:p>
            <w:pPr>
              <w:pStyle w:val="Default"/>
              <w:numPr>
                <w:ilvl w:val="0"/>
                <w:numId w:val="51"/>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 xml:space="preserve">Tags in the interior elevations and details are the same as in the Finish Schedule.  </w:t>
            </w:r>
          </w:p>
          <w:p>
            <w:pPr>
              <w:pStyle w:val="Default"/>
              <w:numPr>
                <w:ilvl w:val="0"/>
                <w:numId w:val="51"/>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Correct terminology.  Refer to Template attached.</w:t>
            </w:r>
          </w:p>
          <w:p>
            <w:pPr>
              <w:pStyle w:val="Default"/>
              <w:numPr>
                <w:ilvl w:val="0"/>
                <w:numId w:val="52"/>
              </w:numPr>
              <w:suppressAutoHyphens w:val="1"/>
              <w:bidi w:val="0"/>
              <w:spacing w:line="260" w:lineRule="exact"/>
              <w:ind w:right="0"/>
              <w:jc w:val="left"/>
              <w:rPr>
                <w:rFonts w:ascii="Arial" w:hAnsi="Arial"/>
                <w:color w:val="797979"/>
                <w:sz w:val="18"/>
                <w:szCs w:val="18"/>
                <w:u w:color="797979"/>
                <w:rtl w:val="0"/>
                <w:lang w:val="en-US"/>
              </w:rPr>
            </w:pPr>
            <w:r>
              <w:rPr>
                <w:rFonts w:ascii="Arial" w:hAnsi="Arial"/>
                <w:b w:val="1"/>
                <w:bCs w:val="1"/>
                <w:color w:val="797979"/>
                <w:sz w:val="18"/>
                <w:szCs w:val="18"/>
                <w:u w:color="797979"/>
                <w:rtl w:val="0"/>
                <w:lang w:val="en-US"/>
              </w:rPr>
              <w:t>TAGS ARE TAKEN FROM THE SPECS</w:t>
            </w:r>
            <w:r>
              <w:rPr>
                <w:rFonts w:ascii="Arial" w:hAnsi="Arial"/>
                <w:color w:val="797979"/>
                <w:sz w:val="18"/>
                <w:szCs w:val="18"/>
                <w:u w:color="797979"/>
                <w:rtl w:val="0"/>
                <w:lang w:val="en-US"/>
              </w:rPr>
              <w:t>.  Change them is you are used to other designations.</w:t>
            </w:r>
          </w:p>
        </w:tc>
      </w:tr>
    </w:tbl>
    <w:p>
      <w:pPr>
        <w:pStyle w:val="Heading"/>
        <w:suppressAutoHyphens w:val="1"/>
        <w:spacing w:before="360" w:after="240" w:line="240" w:lineRule="auto"/>
        <w:rPr>
          <w:rFonts w:ascii="Arial" w:cs="Arial" w:hAnsi="Arial" w:eastAsia="Arial"/>
          <w:sz w:val="24"/>
          <w:szCs w:val="24"/>
          <w:lang w:val="en-US"/>
        </w:rPr>
      </w:pPr>
      <w:r>
        <w:rPr>
          <w:rFonts w:ascii="Arial" w:hAnsi="Arial"/>
          <w:color w:val="5a0a0a"/>
          <w:sz w:val="40"/>
          <w:szCs w:val="40"/>
          <w:rtl w:val="0"/>
          <w:lang w:val="en-US"/>
        </w:rPr>
        <w:t xml:space="preserve">10 </w:t>
      </w:r>
      <w:r>
        <w:rPr>
          <w:rFonts w:ascii="Arial" w:hAnsi="Arial"/>
          <w:caps w:val="1"/>
          <w:color w:val="5a0a0a"/>
          <w:sz w:val="24"/>
          <w:szCs w:val="24"/>
          <w:rtl w:val="0"/>
          <w:lang w:val="en-US"/>
        </w:rPr>
        <w:t>SCHEDULES</w:t>
      </w:r>
    </w:p>
    <w:p>
      <w:pPr>
        <w:pStyle w:val="Heading"/>
        <w:suppressAutoHyphens w:val="1"/>
        <w:spacing w:before="360" w:after="240" w:line="240" w:lineRule="auto"/>
        <w:rPr>
          <w:rFonts w:ascii="Arial" w:cs="Arial" w:hAnsi="Arial" w:eastAsia="Arial"/>
          <w:sz w:val="24"/>
          <w:szCs w:val="24"/>
          <w:lang w:val="en-US"/>
        </w:rPr>
      </w:pPr>
    </w:p>
    <w:p>
      <w:pPr>
        <w:pStyle w:val="Body Bullet"/>
        <w:suppressAutoHyphens w:val="1"/>
        <w:spacing w:before="240"/>
        <w:rPr>
          <w:rFonts w:ascii="Arial" w:cs="Arial" w:hAnsi="Arial" w:eastAsia="Arial"/>
          <w:caps w:val="0"/>
          <w:smallCaps w:val="0"/>
          <w:color w:val="e87124"/>
          <w:sz w:val="40"/>
          <w:szCs w:val="40"/>
          <w:u w:color="ff9300"/>
        </w:rPr>
      </w:pPr>
    </w:p>
    <w:p>
      <w:pPr>
        <w:pStyle w:val="Body Bullet"/>
        <w:suppressAutoHyphens w:val="1"/>
        <w:spacing w:before="240"/>
        <w:rPr>
          <w:rFonts w:ascii="Arial" w:cs="Arial" w:hAnsi="Arial" w:eastAsia="Arial"/>
          <w:caps w:val="0"/>
          <w:smallCaps w:val="0"/>
          <w:color w:val="e87124"/>
          <w:sz w:val="40"/>
          <w:szCs w:val="40"/>
          <w:u w:color="ff9300"/>
        </w:rPr>
      </w:pPr>
    </w:p>
    <w:p>
      <w:pPr>
        <w:pStyle w:val="Body Bullet"/>
        <w:suppressAutoHyphens w:val="1"/>
        <w:spacing w:before="240" w:line="260" w:lineRule="exact"/>
        <w:sectPr>
          <w:headerReference w:type="default" r:id="rId4"/>
          <w:footerReference w:type="default" r:id="rId5"/>
          <w:pgSz w:w="12240" w:h="15840" w:orient="portrait"/>
          <w:pgMar w:top="1080" w:right="720" w:bottom="360" w:left="1080" w:header="360" w:footer="360"/>
          <w:bidi w:val="0"/>
        </w:sectPr>
      </w:pPr>
    </w:p>
    <w:p>
      <w:pPr>
        <w:pStyle w:val="Body Bullet"/>
        <w:suppressAutoHyphens w:val="1"/>
        <w:spacing w:before="240"/>
        <w:rPr>
          <w:rFonts w:ascii="Arial" w:cs="Arial" w:hAnsi="Arial" w:eastAsia="Arial"/>
          <w:caps w:val="0"/>
          <w:smallCaps w:val="0"/>
          <w:color w:val="5a0a0a"/>
          <w:sz w:val="24"/>
          <w:szCs w:val="24"/>
          <w:u w:color="ff9300"/>
        </w:rPr>
      </w:pPr>
      <w:r>
        <w:rPr>
          <w:rFonts w:ascii="Arial" w:hAnsi="Arial"/>
          <w:caps w:val="0"/>
          <w:smallCaps w:val="0"/>
          <w:color w:val="5a0a0a"/>
          <w:sz w:val="24"/>
          <w:szCs w:val="24"/>
          <w:u w:color="ff9300"/>
          <w:rtl w:val="0"/>
          <w:lang w:val="en-US"/>
        </w:rPr>
        <w:t>SCHEDULES ORGANIZATION</w:t>
      </w:r>
    </w:p>
    <w:p>
      <w:pPr>
        <w:pStyle w:val="Heading 2"/>
        <w:keepNext w:val="0"/>
        <w:suppressAutoHyphens w:val="1"/>
        <w:bidi w:val="0"/>
        <w:spacing w:line="240" w:lineRule="exact"/>
        <w:ind w:left="0" w:right="274" w:firstLine="0"/>
        <w:jc w:val="left"/>
        <w:rPr>
          <w:rFonts w:ascii="Arial" w:cs="Arial" w:hAnsi="Arial" w:eastAsia="Arial"/>
          <w:caps w:val="1"/>
          <w:color w:val="82825a"/>
          <w:sz w:val="18"/>
          <w:szCs w:val="18"/>
          <w:u w:color="797979"/>
          <w:rtl w:val="0"/>
        </w:rPr>
      </w:pPr>
    </w:p>
    <w:p>
      <w:pPr>
        <w:pStyle w:val="Body Bullet"/>
        <w:suppressAutoHyphens w:val="1"/>
        <w:spacing w:before="240"/>
        <w:rPr>
          <w:rFonts w:ascii="Arial" w:cs="Arial" w:hAnsi="Arial" w:eastAsia="Arial"/>
          <w:caps w:val="0"/>
          <w:smallCaps w:val="0"/>
          <w:color w:val="5a0a0a"/>
          <w:sz w:val="24"/>
          <w:szCs w:val="24"/>
          <w:u w:color="ff9300"/>
        </w:rPr>
      </w:pPr>
      <w:r>
        <w:rPr>
          <w:rFonts w:ascii="Arial" w:hAnsi="Arial"/>
          <w:caps w:val="0"/>
          <w:smallCaps w:val="0"/>
          <w:color w:val="5a0a0a"/>
          <w:sz w:val="40"/>
          <w:szCs w:val="40"/>
          <w:u w:color="ff9300"/>
          <w:rtl w:val="0"/>
          <w:lang w:val="en-US"/>
        </w:rPr>
        <w:t>11</w:t>
      </w:r>
      <w:r>
        <w:rPr>
          <w:rFonts w:ascii="Arial" w:hAnsi="Arial"/>
          <w:caps w:val="0"/>
          <w:smallCaps w:val="0"/>
          <w:color w:val="5a0a0a"/>
          <w:sz w:val="40"/>
          <w:szCs w:val="40"/>
          <w:u w:color="ff9300"/>
          <w:rtl w:val="0"/>
          <w:lang w:val="en-US"/>
        </w:rPr>
        <w:t xml:space="preserve"> </w:t>
      </w:r>
      <w:r>
        <w:rPr>
          <w:rFonts w:ascii="Arial" w:hAnsi="Arial"/>
          <w:caps w:val="0"/>
          <w:smallCaps w:val="0"/>
          <w:color w:val="5a0a0a"/>
          <w:sz w:val="24"/>
          <w:szCs w:val="24"/>
          <w:u w:color="ff9300"/>
          <w:rtl w:val="0"/>
          <w:lang w:val="en-US"/>
        </w:rPr>
        <w:t>RCP SCHEDULE</w:t>
      </w:r>
    </w:p>
    <w:p>
      <w:pPr>
        <w:pStyle w:val="Heading"/>
        <w:suppressAutoHyphens w:val="1"/>
        <w:spacing w:before="120"/>
        <w:rPr>
          <w:rFonts w:ascii="Arial" w:cs="Arial" w:hAnsi="Arial" w:eastAsia="Arial"/>
          <w:color w:val="82825a"/>
          <w:lang w:val="en-US"/>
        </w:rPr>
      </w:pPr>
      <w:r>
        <w:rPr>
          <w:rFonts w:ascii="Arial" w:hAnsi="Arial"/>
          <w:color w:val="82825a"/>
          <w:sz w:val="24"/>
          <w:szCs w:val="24"/>
          <w:rtl w:val="0"/>
          <w:lang w:val="en-US"/>
        </w:rPr>
        <w:t>CHECK typical info</w:t>
      </w:r>
      <w:r>
        <w:rPr>
          <w:rFonts w:ascii="Arial" w:hAnsi="Arial"/>
          <w:color w:val="82825a"/>
          <w:sz w:val="18"/>
          <w:szCs w:val="18"/>
          <w:rtl w:val="0"/>
          <w:lang w:val="en-US"/>
        </w:rPr>
        <w:t xml:space="preserve"> (entries are examples only)</w:t>
      </w:r>
    </w:p>
    <w:p>
      <w:pPr>
        <w:keepNext w:val="0"/>
        <w:keepLines w:val="0"/>
        <w:pageBreakBefore w:val="0"/>
        <w:widowControl w:val="1"/>
        <w:shd w:val="clear" w:color="auto" w:fill="auto"/>
        <w:tabs>
          <w:tab w:val="left" w:pos="864"/>
        </w:tabs>
        <w:suppressAutoHyphens w:val="1"/>
        <w:bidi w:val="0"/>
        <w:spacing w:before="0" w:after="0" w:line="260" w:lineRule="exact"/>
        <w:ind w:left="360" w:right="190" w:hanging="350"/>
        <w:jc w:val="left"/>
        <w:outlineLvl w:val="1"/>
        <w:rPr>
          <w:rFonts w:ascii="Arial" w:cs="Arial" w:hAnsi="Arial" w:eastAsia="Arial"/>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t>APC1</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Type:  Acoustical Panel Ceiling</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Classification:  Heavy Duty</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Panel Product: [Insert manufacturer and product] </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Color: White [Insert]</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Size: 24</w:t>
      </w:r>
      <w:r>
        <w:rPr>
          <w:rFonts w:ascii="Arial" w:hAnsi="Arial" w:hint="default"/>
          <w:color w:val="797979"/>
          <w:sz w:val="18"/>
          <w:szCs w:val="18"/>
          <w:u w:color="797979"/>
          <w:rtl w:val="0"/>
          <w:lang w:val="en-US"/>
        </w:rPr>
        <w:t xml:space="preserve">” </w:t>
      </w:r>
      <w:r>
        <w:rPr>
          <w:rFonts w:ascii="Arial" w:hAnsi="Arial"/>
          <w:color w:val="797979"/>
          <w:sz w:val="18"/>
          <w:szCs w:val="18"/>
          <w:u w:color="797979"/>
          <w:rtl w:val="0"/>
          <w:lang w:val="en-US"/>
        </w:rPr>
        <w:t>by 24</w:t>
      </w:r>
      <w:r>
        <w:rPr>
          <w:rFonts w:ascii="Arial" w:hAnsi="Arial" w:hint="default"/>
          <w:color w:val="797979"/>
          <w:sz w:val="18"/>
          <w:szCs w:val="18"/>
          <w:u w:color="797979"/>
          <w:rtl w:val="0"/>
          <w:lang w:val="en-US"/>
        </w:rPr>
        <w:t xml:space="preserve">” </w:t>
      </w:r>
      <w:r>
        <w:rPr>
          <w:rFonts w:ascii="Arial" w:hAnsi="Arial"/>
          <w:color w:val="797979"/>
          <w:sz w:val="18"/>
          <w:szCs w:val="18"/>
          <w:u w:color="797979"/>
          <w:rtl w:val="0"/>
          <w:lang w:val="en-US"/>
        </w:rPr>
        <w:t>[Insert]</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Suspension System Product: [Insert manufacturer and product]</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Suspension System Color: White [Insert]</w:t>
      </w:r>
    </w:p>
    <w:p>
      <w:pPr>
        <w:keepNext w:val="0"/>
        <w:keepLines w:val="0"/>
        <w:pageBreakBefore w:val="0"/>
        <w:widowControl w:val="1"/>
        <w:shd w:val="clear" w:color="auto" w:fill="auto"/>
        <w:tabs>
          <w:tab w:val="left" w:pos="864"/>
        </w:tabs>
        <w:suppressAutoHyphens w:val="1"/>
        <w:bidi w:val="0"/>
        <w:spacing w:before="0" w:after="0" w:line="260" w:lineRule="exact"/>
        <w:ind w:left="360" w:right="190" w:firstLine="0"/>
        <w:jc w:val="left"/>
        <w:outlineLvl w:val="1"/>
        <w:rPr>
          <w:rFonts w:ascii="Arial" w:cs="Arial" w:hAnsi="Arial" w:eastAsia="Arial"/>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p>
    <w:p>
      <w:pPr>
        <w:keepNext w:val="0"/>
        <w:keepLines w:val="0"/>
        <w:pageBreakBefore w:val="0"/>
        <w:widowControl w:val="1"/>
        <w:shd w:val="clear" w:color="auto" w:fill="auto"/>
        <w:tabs>
          <w:tab w:val="left" w:pos="864"/>
        </w:tabs>
        <w:suppressAutoHyphens w:val="1"/>
        <w:bidi w:val="0"/>
        <w:spacing w:before="0" w:after="0" w:line="260" w:lineRule="exact"/>
        <w:ind w:left="360" w:right="190" w:hanging="350"/>
        <w:jc w:val="left"/>
        <w:outlineLvl w:val="1"/>
        <w:rPr>
          <w:rFonts w:ascii="Arial" w:cs="Arial" w:hAnsi="Arial" w:eastAsia="Arial"/>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t>GC1</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Type:  Gypsum Suspended Ceiling</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Panel Product: USG SHEETROCK</w:t>
      </w:r>
      <w:r>
        <w:rPr>
          <w:rFonts w:ascii="Arial" w:hAnsi="Arial" w:hint="default"/>
          <w:color w:val="797979"/>
          <w:sz w:val="18"/>
          <w:szCs w:val="18"/>
          <w:u w:color="797979"/>
          <w:rtl w:val="0"/>
          <w:lang w:val="en-US"/>
        </w:rPr>
        <w:t xml:space="preserve">® </w:t>
      </w:r>
      <w:r>
        <w:rPr>
          <w:rFonts w:ascii="Arial" w:hAnsi="Arial"/>
          <w:color w:val="797979"/>
          <w:sz w:val="18"/>
          <w:szCs w:val="18"/>
          <w:u w:color="797979"/>
          <w:rtl w:val="0"/>
          <w:lang w:val="en-US"/>
        </w:rPr>
        <w:t xml:space="preserve">Ultra-light panels </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Thickness: 1/2</w:t>
      </w:r>
      <w:r>
        <w:rPr>
          <w:rFonts w:ascii="Arial" w:hAnsi="Arial" w:hint="default"/>
          <w:color w:val="797979"/>
          <w:sz w:val="18"/>
          <w:szCs w:val="18"/>
          <w:u w:color="797979"/>
          <w:rtl w:val="0"/>
          <w:lang w:val="en-US"/>
        </w:rPr>
        <w:t>”</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Suspension System Typ:  USG Drywall Suspension System</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Suspension System at Corridors: USG Drywall</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Classification:  Heavy Duty</w:t>
      </w:r>
    </w:p>
    <w:p>
      <w:pPr>
        <w:pStyle w:val="Heading 2"/>
        <w:keepNext w:val="0"/>
        <w:suppressAutoHyphens w:val="1"/>
        <w:bidi w:val="0"/>
        <w:spacing w:line="240" w:lineRule="exact"/>
        <w:ind w:left="0" w:right="274" w:firstLine="0"/>
        <w:jc w:val="left"/>
        <w:rPr>
          <w:rFonts w:ascii="Arial" w:cs="Arial" w:hAnsi="Arial" w:eastAsia="Arial"/>
          <w:caps w:val="1"/>
          <w:color w:val="797979"/>
          <w:sz w:val="18"/>
          <w:szCs w:val="18"/>
          <w:u w:color="797979"/>
          <w:rtl w:val="0"/>
        </w:rPr>
      </w:pPr>
      <w:r>
        <w:rPr>
          <w:rFonts w:ascii="Arial" w:hAnsi="Arial"/>
          <w:caps w:val="0"/>
          <w:smallCaps w:val="0"/>
          <w:color w:val="797979"/>
          <w:sz w:val="18"/>
          <w:szCs w:val="18"/>
          <w:u w:color="797979"/>
          <w:rtl w:val="0"/>
          <w:lang w:val="de-DE"/>
        </w:rPr>
        <w:t>NOTE: GYPSUM BOARD CEILINGS CAN ALSO BE SUSPENDED WITH REGULAR STEEL FRAMING: STUDS AND CHANNELS.</w:t>
      </w:r>
    </w:p>
    <w:p>
      <w:pPr>
        <w:pStyle w:val="Heading 2"/>
        <w:keepNext w:val="0"/>
        <w:suppressAutoHyphens w:val="1"/>
        <w:bidi w:val="0"/>
        <w:spacing w:line="240" w:lineRule="exact"/>
        <w:ind w:left="0" w:right="274" w:firstLine="0"/>
        <w:jc w:val="left"/>
        <w:rPr>
          <w:rFonts w:ascii="Arial" w:cs="Arial" w:hAnsi="Arial" w:eastAsia="Arial"/>
          <w:caps w:val="1"/>
          <w:color w:val="797979"/>
          <w:sz w:val="18"/>
          <w:szCs w:val="18"/>
          <w:u w:color="797979"/>
          <w:rtl w:val="0"/>
        </w:rPr>
      </w:pPr>
    </w:p>
    <w:p>
      <w:pPr>
        <w:pStyle w:val="Body Bullet"/>
        <w:suppressAutoHyphens w:val="1"/>
        <w:spacing w:before="240"/>
        <w:rPr>
          <w:rFonts w:ascii="Arial" w:cs="Arial" w:hAnsi="Arial" w:eastAsia="Arial"/>
          <w:b w:val="1"/>
          <w:bCs w:val="1"/>
          <w:caps w:val="0"/>
          <w:smallCaps w:val="0"/>
          <w:color w:val="5a0a0a"/>
          <w:sz w:val="24"/>
          <w:szCs w:val="24"/>
          <w:u w:color="ff9300"/>
        </w:rPr>
      </w:pPr>
      <w:r>
        <w:rPr>
          <w:rFonts w:ascii="Arial" w:hAnsi="Arial"/>
          <w:caps w:val="0"/>
          <w:smallCaps w:val="0"/>
          <w:color w:val="5a0a0a"/>
          <w:sz w:val="40"/>
          <w:szCs w:val="40"/>
          <w:u w:color="ff9300"/>
          <w:rtl w:val="0"/>
          <w:lang w:val="en-US"/>
        </w:rPr>
        <w:t>12</w:t>
      </w:r>
      <w:r>
        <w:rPr>
          <w:rFonts w:ascii="Arial" w:hAnsi="Arial"/>
          <w:caps w:val="0"/>
          <w:smallCaps w:val="0"/>
          <w:color w:val="5a0a0a"/>
          <w:sz w:val="40"/>
          <w:szCs w:val="40"/>
          <w:u w:color="ff9300"/>
          <w:rtl w:val="0"/>
          <w:lang w:val="en-US"/>
        </w:rPr>
        <w:t xml:space="preserve"> </w:t>
      </w:r>
      <w:r>
        <w:rPr>
          <w:rFonts w:ascii="Arial" w:hAnsi="Arial"/>
          <w:caps w:val="0"/>
          <w:smallCaps w:val="0"/>
          <w:color w:val="5a0a0a"/>
          <w:sz w:val="24"/>
          <w:szCs w:val="24"/>
          <w:u w:color="ff9300"/>
          <w:rtl w:val="0"/>
          <w:lang w:val="en-US"/>
        </w:rPr>
        <w:t>INTERIOR FINI</w:t>
      </w:r>
      <w:r>
        <w:rPr>
          <w:rFonts w:ascii="Arial" w:hAnsi="Arial"/>
          <w:caps w:val="0"/>
          <w:smallCaps w:val="0"/>
          <w:color w:val="5a0a0a"/>
          <w:sz w:val="24"/>
          <w:szCs w:val="24"/>
          <w:u w:color="ff9300"/>
          <w:rtl w:val="0"/>
          <w:lang w:val="en-US"/>
        </w:rPr>
        <w:t>SHES SCHEDULE</w:t>
      </w:r>
      <w:r>
        <w:rPr>
          <w:rFonts w:ascii="Arial" w:hAnsi="Arial"/>
          <w:b w:val="1"/>
          <w:bCs w:val="1"/>
          <w:caps w:val="0"/>
          <w:smallCaps w:val="0"/>
          <w:color w:val="5a0a0a"/>
          <w:sz w:val="24"/>
          <w:szCs w:val="24"/>
          <w:u w:color="ff9300"/>
          <w:rtl w:val="0"/>
          <w:lang w:val="en-US"/>
        </w:rPr>
        <w:t xml:space="preserve"> </w:t>
      </w:r>
    </w:p>
    <w:p>
      <w:pPr>
        <w:pStyle w:val="Default"/>
        <w:suppressAutoHyphens w:val="1"/>
        <w:rPr>
          <w:rFonts w:ascii="Arial" w:cs="Arial" w:hAnsi="Arial" w:eastAsia="Arial"/>
          <w:b w:val="1"/>
          <w:bCs w:val="1"/>
          <w:caps w:val="1"/>
          <w:color w:val="82825a"/>
          <w:sz w:val="24"/>
          <w:szCs w:val="24"/>
          <w:u w:color="ff9300"/>
        </w:rPr>
      </w:pPr>
    </w:p>
    <w:p>
      <w:pPr>
        <w:pStyle w:val="Default"/>
        <w:suppressAutoHyphens w:val="1"/>
        <w:rPr>
          <w:rFonts w:ascii="Arial" w:cs="Arial" w:hAnsi="Arial" w:eastAsia="Arial"/>
          <w:caps w:val="1"/>
          <w:color w:val="82825a"/>
          <w:sz w:val="24"/>
          <w:szCs w:val="24"/>
          <w:u w:color="ff9300"/>
        </w:rPr>
      </w:pPr>
      <w:r>
        <w:rPr>
          <w:rFonts w:ascii="Arial" w:hAnsi="Arial"/>
          <w:caps w:val="1"/>
          <w:color w:val="82825a"/>
          <w:sz w:val="24"/>
          <w:szCs w:val="24"/>
          <w:u w:color="ff9300"/>
          <w:rtl w:val="0"/>
          <w:lang w:val="en-US"/>
        </w:rPr>
        <w:t>Floor finishes</w:t>
      </w:r>
    </w:p>
    <w:p>
      <w:pPr>
        <w:keepNext w:val="0"/>
        <w:keepLines w:val="0"/>
        <w:pageBreakBefore w:val="0"/>
        <w:widowControl w:val="1"/>
        <w:shd w:val="clear" w:color="auto" w:fill="auto"/>
        <w:tabs>
          <w:tab w:val="left" w:pos="864"/>
        </w:tabs>
        <w:suppressAutoHyphens w:val="1"/>
        <w:bidi w:val="0"/>
        <w:spacing w:before="0" w:after="0" w:line="260" w:lineRule="exact"/>
        <w:ind w:left="360" w:right="190" w:hanging="350"/>
        <w:jc w:val="left"/>
        <w:outlineLvl w:val="1"/>
        <w:rPr>
          <w:rFonts w:ascii="Arial" w:cs="Arial" w:hAnsi="Arial" w:eastAsia="Arial"/>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t>CF1 CONCRETE FLOOR</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Finish: Polished.</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Product: [Insert]. </w:t>
      </w:r>
    </w:p>
    <w:p>
      <w:pPr>
        <w:pStyle w:val="Default"/>
        <w:numPr>
          <w:ilvl w:val="0"/>
          <w:numId w:val="54"/>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Color: [Insert].</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000000"/>
          <w:rtl w:val="0"/>
          <w:lang w:val="en-US"/>
        </w:rPr>
        <w:t xml:space="preserve">Polish Level: </w:t>
      </w:r>
      <w:r>
        <w:rPr>
          <w:rFonts w:ascii="Arial" w:hAnsi="Arial"/>
          <w:color w:val="797979"/>
          <w:sz w:val="18"/>
          <w:szCs w:val="18"/>
          <w:u w:color="797979"/>
          <w:rtl w:val="0"/>
          <w:lang w:val="en-US"/>
        </w:rPr>
        <w:t>[Insert].</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Contact: [Insert rep</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s info]</w:t>
      </w:r>
    </w:p>
    <w:p>
      <w:pPr>
        <w:keepNext w:val="0"/>
        <w:keepLines w:val="0"/>
        <w:pageBreakBefore w:val="0"/>
        <w:widowControl w:val="1"/>
        <w:shd w:val="clear" w:color="auto" w:fill="auto"/>
        <w:tabs>
          <w:tab w:val="left" w:pos="864"/>
        </w:tabs>
        <w:suppressAutoHyphens w:val="1"/>
        <w:bidi w:val="0"/>
        <w:spacing w:before="0" w:after="0" w:line="260" w:lineRule="exact"/>
        <w:ind w:left="360" w:right="190" w:hanging="350"/>
        <w:jc w:val="left"/>
        <w:outlineLvl w:val="1"/>
        <w:rPr>
          <w:rFonts w:ascii="Arial" w:cs="Arial" w:hAnsi="Arial" w:eastAsia="Arial"/>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pPr>
    </w:p>
    <w:p>
      <w:pPr>
        <w:keepNext w:val="0"/>
        <w:keepLines w:val="0"/>
        <w:pageBreakBefore w:val="0"/>
        <w:widowControl w:val="1"/>
        <w:shd w:val="clear" w:color="auto" w:fill="auto"/>
        <w:tabs>
          <w:tab w:val="left" w:pos="864"/>
        </w:tabs>
        <w:suppressAutoHyphens w:val="1"/>
        <w:bidi w:val="0"/>
        <w:spacing w:before="0" w:after="0" w:line="260" w:lineRule="exact"/>
        <w:ind w:left="360" w:right="190" w:hanging="350"/>
        <w:jc w:val="left"/>
        <w:outlineLvl w:val="1"/>
        <w:rPr>
          <w:rFonts w:ascii="Arial" w:cs="Arial" w:hAnsi="Arial" w:eastAsia="Arial"/>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t>CF2 CONCRETE FLOOR</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Finish: Sealed</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Product: [Insert Sealer-Densifier]</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Contact: [Insert rep</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s info]</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Contact: [Insert rep</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s info]</w:t>
      </w:r>
    </w:p>
    <w:p>
      <w:pPr>
        <w:keepNext w:val="0"/>
        <w:keepLines w:val="0"/>
        <w:pageBreakBefore w:val="0"/>
        <w:widowControl w:val="1"/>
        <w:shd w:val="clear" w:color="auto" w:fill="auto"/>
        <w:tabs>
          <w:tab w:val="left" w:pos="864"/>
        </w:tabs>
        <w:suppressAutoHyphens w:val="1"/>
        <w:bidi w:val="0"/>
        <w:spacing w:before="0" w:after="0" w:line="260" w:lineRule="exact"/>
        <w:ind w:left="360" w:right="190" w:hanging="350"/>
        <w:jc w:val="left"/>
        <w:outlineLvl w:val="1"/>
        <w:rPr>
          <w:rFonts w:ascii="Arial" w:cs="Arial" w:hAnsi="Arial" w:eastAsia="Arial"/>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pPr>
    </w:p>
    <w:p>
      <w:pPr>
        <w:keepNext w:val="0"/>
        <w:keepLines w:val="0"/>
        <w:pageBreakBefore w:val="0"/>
        <w:widowControl w:val="1"/>
        <w:shd w:val="clear" w:color="auto" w:fill="auto"/>
        <w:tabs>
          <w:tab w:val="left" w:pos="864"/>
        </w:tabs>
        <w:suppressAutoHyphens w:val="1"/>
        <w:bidi w:val="0"/>
        <w:spacing w:before="0" w:after="0" w:line="260" w:lineRule="exact"/>
        <w:ind w:left="360" w:right="190" w:hanging="350"/>
        <w:jc w:val="left"/>
        <w:outlineLvl w:val="1"/>
        <w:rPr>
          <w:rFonts w:ascii="Arial" w:cs="Arial" w:hAnsi="Arial" w:eastAsia="Arial"/>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t>CS1 CARPET SHEET</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Product: [Insert manufacturer and product]. </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Color: [Insert]</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Installation: [Direct-glue-down installation [Double-glue-down installation]</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Contact: [Insert rep</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s info]</w:t>
      </w:r>
    </w:p>
    <w:p>
      <w:pPr>
        <w:keepNext w:val="0"/>
        <w:keepLines w:val="0"/>
        <w:pageBreakBefore w:val="0"/>
        <w:widowControl w:val="1"/>
        <w:shd w:val="clear" w:color="auto" w:fill="auto"/>
        <w:tabs>
          <w:tab w:val="left" w:pos="864"/>
        </w:tabs>
        <w:suppressAutoHyphens w:val="1"/>
        <w:bidi w:val="0"/>
        <w:spacing w:before="120" w:after="0" w:line="260" w:lineRule="exact"/>
        <w:ind w:left="360" w:right="190" w:hanging="350"/>
        <w:jc w:val="left"/>
        <w:outlineLvl w:val="1"/>
        <w:rPr>
          <w:rFonts w:ascii="Arial" w:cs="Arial" w:hAnsi="Arial" w:eastAsia="Arial"/>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t xml:space="preserve">CT1 </w:t>
      </w:r>
      <w:r>
        <w:rPr>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none" w:color="000000"/>
          <w:vertAlign w:val="baseline"/>
          <w:rtl w:val="0"/>
          <w:lang w:val="en-US"/>
        </w:rPr>
        <w:t>CARPET TILE</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Product: [Insert]. </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Color:[Insert]</w:t>
      </w:r>
    </w:p>
    <w:p>
      <w:pPr>
        <w:pStyle w:val="Default"/>
        <w:numPr>
          <w:ilvl w:val="0"/>
          <w:numId w:val="54"/>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Size: [Insert]</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Contact: [Insert rep</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s info]</w:t>
      </w:r>
    </w:p>
    <w:p>
      <w:pPr>
        <w:keepNext w:val="0"/>
        <w:keepLines w:val="0"/>
        <w:pageBreakBefore w:val="0"/>
        <w:widowControl w:val="1"/>
        <w:shd w:val="clear" w:color="auto" w:fill="auto"/>
        <w:tabs>
          <w:tab w:val="left" w:pos="864"/>
        </w:tabs>
        <w:suppressAutoHyphens w:val="1"/>
        <w:bidi w:val="0"/>
        <w:spacing w:before="0" w:after="0" w:line="260" w:lineRule="exact"/>
        <w:ind w:left="360" w:right="190" w:hanging="350"/>
        <w:jc w:val="left"/>
        <w:outlineLvl w:val="1"/>
        <w:rPr>
          <w:rFonts w:ascii="Arial" w:cs="Arial" w:hAnsi="Arial" w:eastAsia="Arial"/>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pPr>
    </w:p>
    <w:p>
      <w:pPr>
        <w:keepNext w:val="0"/>
        <w:keepLines w:val="0"/>
        <w:pageBreakBefore w:val="0"/>
        <w:widowControl w:val="1"/>
        <w:shd w:val="clear" w:color="auto" w:fill="auto"/>
        <w:tabs>
          <w:tab w:val="left" w:pos="864"/>
        </w:tabs>
        <w:suppressAutoHyphens w:val="1"/>
        <w:bidi w:val="0"/>
        <w:spacing w:before="0" w:after="0" w:line="260" w:lineRule="exact"/>
        <w:ind w:left="360" w:right="190" w:hanging="350"/>
        <w:jc w:val="left"/>
        <w:outlineLvl w:val="1"/>
        <w:rPr>
          <w:rFonts w:ascii="Arial" w:cs="Arial" w:hAnsi="Arial" w:eastAsia="Arial"/>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t xml:space="preserve">RF1 RESILIENT FLOORING </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Product: [Insert].</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Material:  Sheet, Vinyl.</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Thickness:  1/8 inch. </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Color: [Insert]</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Contact: [Insert rep</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s info]</w:t>
      </w:r>
    </w:p>
    <w:p>
      <w:pPr>
        <w:keepNext w:val="0"/>
        <w:keepLines w:val="0"/>
        <w:pageBreakBefore w:val="0"/>
        <w:widowControl w:val="1"/>
        <w:shd w:val="clear" w:color="auto" w:fill="auto"/>
        <w:tabs>
          <w:tab w:val="left" w:pos="864"/>
        </w:tabs>
        <w:suppressAutoHyphens w:val="1"/>
        <w:bidi w:val="0"/>
        <w:spacing w:before="0" w:after="0" w:line="260" w:lineRule="exact"/>
        <w:ind w:left="360" w:right="190" w:hanging="350"/>
        <w:jc w:val="left"/>
        <w:outlineLvl w:val="1"/>
        <w:rPr>
          <w:rFonts w:ascii="Arial" w:cs="Arial" w:hAnsi="Arial" w:eastAsia="Arial"/>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pPr>
    </w:p>
    <w:p>
      <w:pPr>
        <w:keepNext w:val="0"/>
        <w:keepLines w:val="0"/>
        <w:pageBreakBefore w:val="0"/>
        <w:widowControl w:val="1"/>
        <w:shd w:val="clear" w:color="auto" w:fill="auto"/>
        <w:tabs>
          <w:tab w:val="left" w:pos="864"/>
        </w:tabs>
        <w:suppressAutoHyphens w:val="1"/>
        <w:bidi w:val="0"/>
        <w:spacing w:before="0" w:after="0" w:line="260" w:lineRule="exact"/>
        <w:ind w:left="360" w:right="190" w:hanging="350"/>
        <w:jc w:val="left"/>
        <w:outlineLvl w:val="1"/>
        <w:rPr>
          <w:rFonts w:ascii="Arial" w:cs="Arial" w:hAnsi="Arial" w:eastAsia="Arial"/>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t xml:space="preserve">RF2 RESILIEN TILE FLOORING </w:t>
      </w:r>
    </w:p>
    <w:p>
      <w:pPr>
        <w:pStyle w:val="Default"/>
        <w:numPr>
          <w:ilvl w:val="0"/>
          <w:numId w:val="56"/>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Product: [Insert Manufacturer and Product]</w:t>
      </w:r>
    </w:p>
    <w:p>
      <w:pPr>
        <w:pStyle w:val="Default"/>
        <w:numPr>
          <w:ilvl w:val="0"/>
          <w:numId w:val="56"/>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Material:  Recycled Rubber [Insert]</w:t>
      </w:r>
    </w:p>
    <w:p>
      <w:pPr>
        <w:pStyle w:val="Default"/>
        <w:numPr>
          <w:ilvl w:val="0"/>
          <w:numId w:val="56"/>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Thickness:  1/8 inch [Insert]</w:t>
      </w:r>
    </w:p>
    <w:p>
      <w:pPr>
        <w:pStyle w:val="Default"/>
        <w:numPr>
          <w:ilvl w:val="0"/>
          <w:numId w:val="56"/>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Size: 36</w:t>
      </w:r>
      <w:r>
        <w:rPr>
          <w:rFonts w:ascii="Arial" w:hAnsi="Arial" w:hint="default"/>
          <w:color w:val="797979"/>
          <w:sz w:val="18"/>
          <w:szCs w:val="18"/>
          <w:u w:color="797979"/>
          <w:rtl w:val="0"/>
          <w:lang w:val="en-US"/>
        </w:rPr>
        <w:t xml:space="preserve">” </w:t>
      </w:r>
      <w:r>
        <w:rPr>
          <w:rFonts w:ascii="Arial" w:hAnsi="Arial"/>
          <w:color w:val="797979"/>
          <w:sz w:val="18"/>
          <w:szCs w:val="18"/>
          <w:u w:color="797979"/>
          <w:rtl w:val="0"/>
          <w:lang w:val="en-US"/>
        </w:rPr>
        <w:t>by 36</w:t>
      </w:r>
      <w:r>
        <w:rPr>
          <w:rFonts w:ascii="Arial" w:hAnsi="Arial" w:hint="default"/>
          <w:color w:val="797979"/>
          <w:sz w:val="18"/>
          <w:szCs w:val="18"/>
          <w:u w:color="797979"/>
          <w:rtl w:val="0"/>
          <w:lang w:val="en-US"/>
        </w:rPr>
        <w:t xml:space="preserve">” </w:t>
      </w:r>
      <w:r>
        <w:rPr>
          <w:rFonts w:ascii="Arial" w:hAnsi="Arial"/>
          <w:color w:val="797979"/>
          <w:sz w:val="18"/>
          <w:szCs w:val="18"/>
          <w:u w:color="797979"/>
          <w:rtl w:val="0"/>
          <w:lang w:val="en-US"/>
        </w:rPr>
        <w:t>[Insert]</w:t>
      </w:r>
    </w:p>
    <w:p>
      <w:pPr>
        <w:pStyle w:val="Default"/>
        <w:numPr>
          <w:ilvl w:val="0"/>
          <w:numId w:val="56"/>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Color: [Insert]</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Contact: [Insert rep</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s info]</w:t>
      </w:r>
    </w:p>
    <w:p>
      <w:pPr>
        <w:keepNext w:val="0"/>
        <w:keepLines w:val="0"/>
        <w:pageBreakBefore w:val="0"/>
        <w:widowControl w:val="1"/>
        <w:shd w:val="clear" w:color="auto" w:fill="auto"/>
        <w:tabs>
          <w:tab w:val="left" w:pos="864"/>
        </w:tabs>
        <w:suppressAutoHyphens w:val="1"/>
        <w:bidi w:val="0"/>
        <w:spacing w:before="0" w:after="0" w:line="260" w:lineRule="exact"/>
        <w:ind w:left="360" w:right="190" w:hanging="350"/>
        <w:jc w:val="left"/>
        <w:outlineLvl w:val="1"/>
        <w:rPr>
          <w:rFonts w:ascii="Arial" w:cs="Arial" w:hAnsi="Arial" w:eastAsia="Arial"/>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pPr>
    </w:p>
    <w:p>
      <w:pPr>
        <w:keepNext w:val="0"/>
        <w:keepLines w:val="0"/>
        <w:pageBreakBefore w:val="0"/>
        <w:widowControl w:val="1"/>
        <w:shd w:val="clear" w:color="auto" w:fill="auto"/>
        <w:tabs>
          <w:tab w:val="left" w:pos="864"/>
        </w:tabs>
        <w:suppressAutoHyphens w:val="1"/>
        <w:bidi w:val="0"/>
        <w:spacing w:before="0" w:after="0" w:line="260" w:lineRule="exact"/>
        <w:ind w:left="360" w:right="190" w:hanging="350"/>
        <w:jc w:val="left"/>
        <w:outlineLvl w:val="1"/>
        <w:rPr>
          <w:rFonts w:ascii="Arial" w:cs="Arial" w:hAnsi="Arial" w:eastAsia="Arial"/>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t xml:space="preserve">CERAMIC TILE FLOORING </w:t>
      </w:r>
    </w:p>
    <w:p>
      <w:pPr>
        <w:pStyle w:val="Default"/>
        <w:numPr>
          <w:ilvl w:val="0"/>
          <w:numId w:val="58"/>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Product: [Insert].</w:t>
      </w:r>
    </w:p>
    <w:p>
      <w:pPr>
        <w:pStyle w:val="Default"/>
        <w:numPr>
          <w:ilvl w:val="0"/>
          <w:numId w:val="58"/>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Material:  Ceramic Tile.</w:t>
      </w:r>
    </w:p>
    <w:p>
      <w:pPr>
        <w:pStyle w:val="Default"/>
        <w:numPr>
          <w:ilvl w:val="0"/>
          <w:numId w:val="58"/>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Size: [Insert]</w:t>
      </w:r>
    </w:p>
    <w:p>
      <w:pPr>
        <w:pStyle w:val="Default"/>
        <w:numPr>
          <w:ilvl w:val="0"/>
          <w:numId w:val="58"/>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Thickness:  1/8 inch. </w:t>
      </w:r>
    </w:p>
    <w:p>
      <w:pPr>
        <w:pStyle w:val="Default"/>
        <w:numPr>
          <w:ilvl w:val="0"/>
          <w:numId w:val="58"/>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Color: [Insert]</w:t>
      </w:r>
    </w:p>
    <w:p>
      <w:pPr>
        <w:pStyle w:val="Default"/>
        <w:numPr>
          <w:ilvl w:val="0"/>
          <w:numId w:val="58"/>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Finish (for stone)</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Contact: [Insert rep</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s info]</w:t>
      </w:r>
    </w:p>
    <w:p>
      <w:pPr>
        <w:pStyle w:val="Heading 2"/>
        <w:keepNext w:val="0"/>
        <w:suppressAutoHyphens w:val="1"/>
        <w:bidi w:val="0"/>
        <w:spacing w:before="120" w:line="24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WB1 WALL BASE</w:t>
        <w:tab/>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Wall Base Type:  [Coved] [Straight}</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Wall Base Product: [Insert]</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Wall Base Color:  [Insert]</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Contact: [Insert rep</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s info]</w:t>
      </w:r>
    </w:p>
    <w:p>
      <w:pPr>
        <w:pStyle w:val="Default"/>
        <w:suppressAutoHyphens w:val="1"/>
        <w:rPr>
          <w:rFonts w:ascii="Arial" w:cs="Arial" w:hAnsi="Arial" w:eastAsia="Arial"/>
          <w:caps w:val="1"/>
          <w:color w:val="e87124"/>
          <w:sz w:val="24"/>
          <w:szCs w:val="24"/>
          <w:u w:color="ff9300"/>
        </w:rPr>
      </w:pPr>
    </w:p>
    <w:p>
      <w:pPr>
        <w:pStyle w:val="Default"/>
        <w:suppressAutoHyphens w:val="1"/>
        <w:rPr>
          <w:rFonts w:ascii="Arial" w:cs="Arial" w:hAnsi="Arial" w:eastAsia="Arial"/>
          <w:caps w:val="1"/>
          <w:color w:val="82825a"/>
          <w:sz w:val="24"/>
          <w:szCs w:val="24"/>
          <w:u w:color="ff9300"/>
        </w:rPr>
      </w:pPr>
      <w:r>
        <w:rPr>
          <w:rFonts w:ascii="Arial" w:hAnsi="Arial"/>
          <w:caps w:val="1"/>
          <w:color w:val="82825a"/>
          <w:sz w:val="24"/>
          <w:szCs w:val="24"/>
          <w:u w:color="ff9300"/>
          <w:rtl w:val="0"/>
          <w:lang w:val="en-US"/>
        </w:rPr>
        <w:t>Wall Finishes</w:t>
      </w:r>
    </w:p>
    <w:p>
      <w:pPr>
        <w:keepNext w:val="0"/>
        <w:keepLines w:val="0"/>
        <w:pageBreakBefore w:val="0"/>
        <w:widowControl w:val="1"/>
        <w:shd w:val="clear" w:color="auto" w:fill="auto"/>
        <w:tabs>
          <w:tab w:val="left" w:pos="864"/>
        </w:tabs>
        <w:suppressAutoHyphens w:val="1"/>
        <w:bidi w:val="0"/>
        <w:spacing w:before="0" w:after="0" w:line="260" w:lineRule="exact"/>
        <w:ind w:left="360" w:right="190" w:hanging="350"/>
        <w:jc w:val="left"/>
        <w:outlineLvl w:val="1"/>
        <w:rPr>
          <w:rFonts w:ascii="Arial" w:cs="Arial" w:hAnsi="Arial" w:eastAsia="Arial"/>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t>WP1</w:t>
      </w: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t xml:space="preserve">WALL PAINT </w:t>
      </w:r>
    </w:p>
    <w:p>
      <w:pPr>
        <w:keepNext w:val="0"/>
        <w:keepLines w:val="0"/>
        <w:pageBreakBefore w:val="0"/>
        <w:widowControl w:val="1"/>
        <w:numPr>
          <w:ilvl w:val="0"/>
          <w:numId w:val="59"/>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Color: [Insert]</w:t>
      </w:r>
    </w:p>
    <w:p>
      <w:pPr>
        <w:keepNext w:val="0"/>
        <w:keepLines w:val="0"/>
        <w:pageBreakBefore w:val="0"/>
        <w:widowControl w:val="1"/>
        <w:numPr>
          <w:ilvl w:val="0"/>
          <w:numId w:val="59"/>
        </w:numPr>
        <w:shd w:val="clear" w:color="auto" w:fill="auto"/>
        <w:suppressAutoHyphens w:val="1"/>
        <w:bidi w:val="0"/>
        <w:spacing w:before="0" w:after="0" w:line="26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t>Manufacturer: [Insert]</w:t>
      </w:r>
    </w:p>
    <w:p>
      <w:pPr>
        <w:pStyle w:val="Heading 2"/>
        <w:keepNext w:val="0"/>
        <w:suppressAutoHyphens w:val="1"/>
        <w:bidi w:val="0"/>
        <w:spacing w:line="240" w:lineRule="exact"/>
        <w:ind w:left="0" w:right="274" w:firstLine="0"/>
        <w:jc w:val="left"/>
        <w:rPr>
          <w:rFonts w:ascii="Arial" w:cs="Arial" w:hAnsi="Arial" w:eastAsia="Arial"/>
          <w:b w:val="0"/>
          <w:bCs w:val="0"/>
          <w:caps w:val="0"/>
          <w:smallCaps w:val="0"/>
          <w:color w:val="797979"/>
          <w:sz w:val="18"/>
          <w:szCs w:val="18"/>
          <w:u w:color="000000"/>
          <w:rtl w:val="0"/>
        </w:rPr>
      </w:pPr>
    </w:p>
    <w:p>
      <w:pPr>
        <w:pStyle w:val="Heading 2"/>
        <w:keepNext w:val="0"/>
        <w:suppressAutoHyphens w:val="1"/>
        <w:bidi w:val="0"/>
        <w:spacing w:line="24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 xml:space="preserve">NOTE: </w:t>
      </w:r>
      <w:r>
        <w:rPr>
          <w:rFonts w:ascii="Arial" w:hAnsi="Arial"/>
          <w:b w:val="0"/>
          <w:bCs w:val="0"/>
          <w:caps w:val="1"/>
          <w:color w:val="797979"/>
          <w:sz w:val="18"/>
          <w:szCs w:val="18"/>
          <w:u w:color="797979"/>
          <w:rtl w:val="0"/>
          <w:lang w:val="en-US"/>
        </w:rPr>
        <w:t xml:space="preserve">paint </w:t>
      </w:r>
      <w:r>
        <w:rPr>
          <w:rFonts w:ascii="Arial" w:hAnsi="Arial"/>
          <w:b w:val="0"/>
          <w:bCs w:val="0"/>
          <w:caps w:val="0"/>
          <w:smallCaps w:val="0"/>
          <w:color w:val="797979"/>
          <w:sz w:val="18"/>
          <w:szCs w:val="18"/>
          <w:u w:color="797979"/>
          <w:rtl w:val="0"/>
          <w:lang w:val="de-DE"/>
        </w:rPr>
        <w:t xml:space="preserve">MANUFACTURERS IN THE FINISH  SCHEDULES ARE LISTED </w:t>
      </w:r>
      <w:r>
        <w:rPr>
          <w:rFonts w:ascii="Arial" w:hAnsi="Arial"/>
          <w:caps w:val="0"/>
          <w:smallCaps w:val="0"/>
          <w:color w:val="797979"/>
          <w:sz w:val="18"/>
          <w:szCs w:val="18"/>
          <w:u w:color="797979"/>
          <w:rtl w:val="0"/>
          <w:lang w:val="en-US"/>
        </w:rPr>
        <w:t>ONLY FOR COLOR IDENTIFICATION</w:t>
      </w:r>
      <w:r>
        <w:rPr>
          <w:rFonts w:ascii="Arial" w:hAnsi="Arial"/>
          <w:b w:val="0"/>
          <w:bCs w:val="0"/>
          <w:caps w:val="0"/>
          <w:smallCaps w:val="0"/>
          <w:color w:val="797979"/>
          <w:sz w:val="18"/>
          <w:szCs w:val="18"/>
          <w:u w:color="797979"/>
          <w:rtl w:val="0"/>
          <w:lang w:val="en-US"/>
        </w:rPr>
        <w:t>.  THE MANUFACTURES of products to be used in the project are included in the Specifications, scheduled by substrates and listed as systems.</w:t>
      </w:r>
    </w:p>
    <w:p>
      <w:pPr>
        <w:keepNext w:val="0"/>
        <w:keepLines w:val="0"/>
        <w:pageBreakBefore w:val="0"/>
        <w:widowControl w:val="1"/>
        <w:shd w:val="clear" w:color="auto" w:fill="auto"/>
        <w:tabs>
          <w:tab w:val="left" w:pos="864"/>
        </w:tabs>
        <w:suppressAutoHyphens w:val="1"/>
        <w:bidi w:val="0"/>
        <w:spacing w:before="0" w:after="0" w:line="260" w:lineRule="exact"/>
        <w:ind w:left="360" w:right="190" w:hanging="350"/>
        <w:jc w:val="left"/>
        <w:outlineLvl w:val="1"/>
        <w:rPr>
          <w:rFonts w:ascii="Arial" w:cs="Arial" w:hAnsi="Arial" w:eastAsia="Arial"/>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p>
    <w:p>
      <w:pPr>
        <w:keepNext w:val="0"/>
        <w:keepLines w:val="0"/>
        <w:pageBreakBefore w:val="0"/>
        <w:widowControl w:val="1"/>
        <w:shd w:val="clear" w:color="auto" w:fill="auto"/>
        <w:tabs>
          <w:tab w:val="left" w:pos="864"/>
        </w:tabs>
        <w:suppressAutoHyphens w:val="1"/>
        <w:bidi w:val="0"/>
        <w:spacing w:before="0" w:after="0" w:line="260" w:lineRule="exact"/>
        <w:ind w:left="360" w:right="190" w:hanging="350"/>
        <w:jc w:val="left"/>
        <w:outlineLvl w:val="1"/>
        <w:rPr>
          <w:rFonts w:ascii="Arial" w:cs="Arial" w:hAnsi="Arial" w:eastAsia="Arial"/>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t>WP1 FIBER-REINFORCED WALL PANELS (FRP) at Janitor Rooms (utilitarian):</w:t>
      </w:r>
    </w:p>
    <w:p>
      <w:pPr>
        <w:pStyle w:val="Default"/>
        <w:numPr>
          <w:ilvl w:val="0"/>
          <w:numId w:val="58"/>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Product: </w:t>
      </w:r>
      <w:r>
        <w:rPr>
          <w:rFonts w:ascii="Arial" w:hAnsi="Arial"/>
          <w:color w:val="797979"/>
          <w:sz w:val="18"/>
          <w:szCs w:val="18"/>
          <w:u w:color="797979"/>
          <w:rtl w:val="0"/>
          <w:lang w:val="en-US"/>
        </w:rPr>
        <w:t xml:space="preserve">[Marlite] </w:t>
      </w:r>
      <w:r>
        <w:rPr>
          <w:rFonts w:ascii="Arial" w:hAnsi="Arial"/>
          <w:color w:val="797979"/>
          <w:sz w:val="18"/>
          <w:szCs w:val="18"/>
          <w:u w:color="797979"/>
          <w:rtl w:val="0"/>
          <w:lang w:val="en-US"/>
        </w:rPr>
        <w:t xml:space="preserve">[Insert]. </w:t>
      </w:r>
    </w:p>
    <w:p>
      <w:pPr>
        <w:pStyle w:val="Default"/>
        <w:numPr>
          <w:ilvl w:val="0"/>
          <w:numId w:val="58"/>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Color: [Insert]</w:t>
      </w:r>
    </w:p>
    <w:p>
      <w:pPr>
        <w:keepNext w:val="0"/>
        <w:keepLines w:val="0"/>
        <w:pageBreakBefore w:val="0"/>
        <w:widowControl w:val="1"/>
        <w:shd w:val="clear" w:color="auto" w:fill="auto"/>
        <w:tabs>
          <w:tab w:val="left" w:pos="864"/>
        </w:tabs>
        <w:suppressAutoHyphens w:val="1"/>
        <w:bidi w:val="0"/>
        <w:spacing w:before="120" w:after="0" w:line="260" w:lineRule="exact"/>
        <w:ind w:left="0" w:right="190" w:firstLine="0"/>
        <w:jc w:val="left"/>
        <w:outlineLvl w:val="1"/>
        <w:rPr>
          <w:rFonts w:ascii="Arial" w:cs="Arial" w:hAnsi="Arial" w:eastAsia="Arial"/>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pPr>
    </w:p>
    <w:p>
      <w:pPr>
        <w:keepNext w:val="0"/>
        <w:keepLines w:val="0"/>
        <w:pageBreakBefore w:val="0"/>
        <w:widowControl w:val="1"/>
        <w:shd w:val="clear" w:color="auto" w:fill="auto"/>
        <w:tabs>
          <w:tab w:val="left" w:pos="864"/>
        </w:tabs>
        <w:suppressAutoHyphens w:val="1"/>
        <w:bidi w:val="0"/>
        <w:spacing w:before="0" w:after="0" w:line="260" w:lineRule="exact"/>
        <w:ind w:left="360" w:right="190" w:hanging="350"/>
        <w:jc w:val="left"/>
        <w:outlineLvl w:val="1"/>
        <w:rPr>
          <w:rFonts w:ascii="Arial" w:cs="Arial" w:hAnsi="Arial" w:eastAsia="Arial"/>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t xml:space="preserve">WT1 WALL TILE </w:t>
      </w:r>
    </w:p>
    <w:p>
      <w:pPr>
        <w:pStyle w:val="Default"/>
        <w:numPr>
          <w:ilvl w:val="0"/>
          <w:numId w:val="58"/>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Product: [Insert product and manufacturer] </w:t>
      </w:r>
    </w:p>
    <w:p>
      <w:pPr>
        <w:pStyle w:val="Default"/>
        <w:numPr>
          <w:ilvl w:val="0"/>
          <w:numId w:val="58"/>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Type: [Ceramic tile] [Insert]</w:t>
      </w:r>
    </w:p>
    <w:p>
      <w:pPr>
        <w:pStyle w:val="Default"/>
        <w:numPr>
          <w:ilvl w:val="0"/>
          <w:numId w:val="58"/>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Face Size: [Insert]</w:t>
      </w:r>
    </w:p>
    <w:p>
      <w:pPr>
        <w:pStyle w:val="Default"/>
        <w:numPr>
          <w:ilvl w:val="0"/>
          <w:numId w:val="58"/>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Thickness: [Insert]</w:t>
      </w:r>
    </w:p>
    <w:p>
      <w:pPr>
        <w:pStyle w:val="Default"/>
        <w:numPr>
          <w:ilvl w:val="0"/>
          <w:numId w:val="58"/>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Color: [Insert]</w:t>
      </w:r>
    </w:p>
    <w:p>
      <w:pPr>
        <w:pStyle w:val="Default"/>
        <w:numPr>
          <w:ilvl w:val="0"/>
          <w:numId w:val="58"/>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Installation: [Thin set over gypsum board] [Thiset over waterproofing over tile backer board]</w:t>
      </w:r>
    </w:p>
    <w:p>
      <w:pPr>
        <w:pStyle w:val="Default"/>
        <w:numPr>
          <w:ilvl w:val="0"/>
          <w:numId w:val="58"/>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Grout Product:</w:t>
      </w:r>
    </w:p>
    <w:p>
      <w:pPr>
        <w:pStyle w:val="Default"/>
        <w:numPr>
          <w:ilvl w:val="0"/>
          <w:numId w:val="58"/>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Grout Color:</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Contact: [Insert rep</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s info]</w:t>
      </w:r>
    </w:p>
    <w:p>
      <w:pPr>
        <w:keepNext w:val="0"/>
        <w:keepLines w:val="0"/>
        <w:pageBreakBefore w:val="0"/>
        <w:widowControl w:val="1"/>
        <w:shd w:val="clear" w:color="auto" w:fill="auto"/>
        <w:tabs>
          <w:tab w:val="left" w:pos="864"/>
        </w:tabs>
        <w:suppressAutoHyphens w:val="1"/>
        <w:bidi w:val="0"/>
        <w:spacing w:before="0" w:after="0" w:line="260" w:lineRule="exact"/>
        <w:ind w:left="0" w:right="190" w:firstLine="0"/>
        <w:jc w:val="left"/>
        <w:outlineLvl w:val="1"/>
        <w:rPr>
          <w:rFonts w:ascii="Arial" w:cs="Arial" w:hAnsi="Arial" w:eastAsia="Arial"/>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p>
    <w:p>
      <w:pPr>
        <w:pStyle w:val="Default"/>
        <w:suppressAutoHyphens w:val="1"/>
        <w:rPr>
          <w:rFonts w:ascii="Arial" w:cs="Arial" w:hAnsi="Arial" w:eastAsia="Arial"/>
          <w:caps w:val="1"/>
          <w:color w:val="82825a"/>
          <w:sz w:val="24"/>
          <w:szCs w:val="24"/>
          <w:u w:color="ff9300"/>
        </w:rPr>
      </w:pPr>
      <w:r>
        <w:rPr>
          <w:rFonts w:ascii="Arial" w:hAnsi="Arial"/>
          <w:caps w:val="1"/>
          <w:color w:val="82825a"/>
          <w:sz w:val="24"/>
          <w:szCs w:val="24"/>
          <w:u w:color="797979"/>
          <w:rtl w:val="0"/>
          <w:lang w:val="en-US"/>
        </w:rPr>
        <w:t>Architectural Woodwork</w:t>
      </w:r>
    </w:p>
    <w:p>
      <w:pPr>
        <w:keepNext w:val="0"/>
        <w:keepLines w:val="0"/>
        <w:pageBreakBefore w:val="0"/>
        <w:widowControl w:val="1"/>
        <w:shd w:val="clear" w:color="auto" w:fill="auto"/>
        <w:tabs>
          <w:tab w:val="left" w:pos="864"/>
        </w:tabs>
        <w:suppressAutoHyphens w:val="1"/>
        <w:bidi w:val="0"/>
        <w:spacing w:before="0" w:after="0" w:line="260" w:lineRule="exact"/>
        <w:ind w:left="360" w:right="190" w:hanging="350"/>
        <w:jc w:val="left"/>
        <w:outlineLvl w:val="1"/>
        <w:rPr>
          <w:rFonts w:ascii="Arial" w:cs="Arial" w:hAnsi="Arial" w:eastAsia="Arial"/>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t>CW1 CABINET WORK plastic laminate clad</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AWI Grade: Custom, Flush Overlay </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Core Material: MDF</w:t>
      </w:r>
    </w:p>
    <w:p>
      <w:pPr>
        <w:pStyle w:val="Default"/>
        <w:numPr>
          <w:ilvl w:val="0"/>
          <w:numId w:val="54"/>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Exposed Surfaces Material: Plastic Laminate</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000000"/>
          <w:rtl w:val="0"/>
          <w:lang w:val="en-US"/>
        </w:rPr>
        <w:t>Product:</w:t>
      </w:r>
      <w:r>
        <w:rPr>
          <w:rFonts w:ascii="Arial" w:hAnsi="Arial"/>
          <w:color w:val="797979"/>
          <w:sz w:val="18"/>
          <w:szCs w:val="18"/>
          <w:u w:color="797979"/>
          <w:rtl w:val="0"/>
          <w:lang w:val="en-US"/>
        </w:rPr>
        <w:t xml:space="preserve"> [Insert]</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Color: [Insert]</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Semi-Exposed Surfaces Material:  Melamine</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Color: White [Insert]</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Hinges: European Type, 180 degree opening unless opening is restricted by adjacent construction, self-closing</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Shelf Support:  Adjustable, installed at sides</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Wire Pulls:  Back Mounted, 5</w:t>
      </w:r>
      <w:r>
        <w:rPr>
          <w:rFonts w:ascii="Arial" w:hAnsi="Arial" w:hint="default"/>
          <w:color w:val="797979"/>
          <w:sz w:val="18"/>
          <w:szCs w:val="18"/>
          <w:u w:color="797979"/>
          <w:rtl w:val="0"/>
          <w:lang w:val="en-US"/>
        </w:rPr>
        <w:t xml:space="preserve">” </w:t>
      </w:r>
      <w:r>
        <w:rPr>
          <w:rFonts w:ascii="Arial" w:hAnsi="Arial"/>
          <w:color w:val="797979"/>
          <w:sz w:val="18"/>
          <w:szCs w:val="18"/>
          <w:u w:color="797979"/>
          <w:rtl w:val="0"/>
          <w:lang w:val="en-US"/>
        </w:rPr>
        <w:t>long</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Drawer Slides: Side mounted, full extension</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Exposed Hardware Finish:  [Satin Stainless Steel] [Insert]</w:t>
      </w:r>
    </w:p>
    <w:p>
      <w:pPr>
        <w:keepNext w:val="0"/>
        <w:keepLines w:val="0"/>
        <w:pageBreakBefore w:val="0"/>
        <w:widowControl w:val="1"/>
        <w:shd w:val="clear" w:color="auto" w:fill="auto"/>
        <w:tabs>
          <w:tab w:val="left" w:pos="864"/>
        </w:tabs>
        <w:suppressAutoHyphens w:val="1"/>
        <w:bidi w:val="0"/>
        <w:spacing w:before="0" w:after="0" w:line="260" w:lineRule="exact"/>
        <w:ind w:left="360" w:right="190" w:hanging="350"/>
        <w:jc w:val="left"/>
        <w:outlineLvl w:val="1"/>
        <w:rPr>
          <w:rFonts w:ascii="Arial" w:cs="Arial" w:hAnsi="Arial" w:eastAsia="Arial"/>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pPr>
    </w:p>
    <w:p>
      <w:pPr>
        <w:keepNext w:val="0"/>
        <w:keepLines w:val="0"/>
        <w:pageBreakBefore w:val="0"/>
        <w:widowControl w:val="1"/>
        <w:shd w:val="clear" w:color="auto" w:fill="auto"/>
        <w:tabs>
          <w:tab w:val="left" w:pos="864"/>
        </w:tabs>
        <w:suppressAutoHyphens w:val="1"/>
        <w:bidi w:val="0"/>
        <w:spacing w:before="0" w:after="0" w:line="260" w:lineRule="exact"/>
        <w:ind w:left="360" w:right="190" w:hanging="350"/>
        <w:jc w:val="left"/>
        <w:outlineLvl w:val="1"/>
        <w:rPr>
          <w:rFonts w:ascii="Arial" w:cs="Arial" w:hAnsi="Arial" w:eastAsia="Arial"/>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t xml:space="preserve">CT1 COUNTERTOP </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AWI Grade: Custom </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Core Material: MDF</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Exposed Surfaces Material: Plastic Laminate</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Product: [Insert]</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Color: [Insert]</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Contact: [Insert rep</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s info]</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Semi-Exposed Surfaces: Melamine </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Color: [White] [Black]</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Edge: As detailed [Insert]</w:t>
      </w:r>
    </w:p>
    <w:p>
      <w:pPr>
        <w:pStyle w:val="Default"/>
        <w:numPr>
          <w:ilvl w:val="0"/>
          <w:numId w:val="54"/>
        </w:numPr>
        <w:suppressAutoHyphens w:val="1"/>
        <w:bidi w:val="0"/>
        <w:spacing w:line="260" w:lineRule="exact"/>
        <w:ind w:right="0"/>
        <w:jc w:val="left"/>
        <w:rPr>
          <w:rFonts w:ascii="Arial" w:hAnsi="Arial"/>
          <w:color w:val="797979"/>
          <w:sz w:val="18"/>
          <w:szCs w:val="18"/>
          <w:u w:color="797979"/>
          <w:rtl w:val="0"/>
          <w:lang w:val="en-US"/>
        </w:rPr>
      </w:pPr>
      <w:r>
        <w:rPr>
          <w:rFonts w:ascii="Arial" w:hAnsi="Arial"/>
          <w:color w:val="797979"/>
          <w:sz w:val="18"/>
          <w:szCs w:val="18"/>
          <w:u w:color="797979"/>
          <w:rtl w:val="0"/>
          <w:lang w:val="en-US"/>
        </w:rPr>
        <w:t>Backsplash: As detailed [Insert]</w:t>
      </w:r>
    </w:p>
    <w:p>
      <w:pPr>
        <w:keepNext w:val="0"/>
        <w:keepLines w:val="0"/>
        <w:pageBreakBefore w:val="0"/>
        <w:widowControl w:val="1"/>
        <w:shd w:val="clear" w:color="auto" w:fill="auto"/>
        <w:tabs>
          <w:tab w:val="left" w:pos="864"/>
        </w:tabs>
        <w:suppressAutoHyphens w:val="1"/>
        <w:bidi w:val="0"/>
        <w:spacing w:before="0" w:after="0" w:line="260" w:lineRule="exact"/>
        <w:ind w:left="0" w:right="190" w:firstLine="0"/>
        <w:jc w:val="left"/>
        <w:outlineLvl w:val="1"/>
        <w:rPr>
          <w:rFonts w:ascii="Arial" w:cs="Arial" w:hAnsi="Arial" w:eastAsia="Arial"/>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p>
    <w:p>
      <w:pPr>
        <w:keepNext w:val="0"/>
        <w:keepLines w:val="0"/>
        <w:pageBreakBefore w:val="0"/>
        <w:widowControl w:val="1"/>
        <w:shd w:val="clear" w:color="auto" w:fill="auto"/>
        <w:tabs>
          <w:tab w:val="left" w:pos="864"/>
        </w:tabs>
        <w:suppressAutoHyphens w:val="1"/>
        <w:bidi w:val="0"/>
        <w:spacing w:before="0" w:after="0" w:line="260" w:lineRule="exact"/>
        <w:ind w:left="360" w:right="190" w:hanging="350"/>
        <w:jc w:val="left"/>
        <w:outlineLvl w:val="1"/>
        <w:rPr>
          <w:rFonts w:ascii="Arial" w:cs="Arial" w:hAnsi="Arial" w:eastAsia="Arial"/>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t xml:space="preserve">CT2 COUNTERTOP </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Material: Quartz Agglomerate [1/2</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 [3/4</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 thick</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Product: [Insert]</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Color: [Insert]</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Contact: [Insert rep</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s info]</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Edge: As detailed [Insert]</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Backsplash: [1/2</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 [3/4</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Backsplash Top: As detailed</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Joints: Bonded.</w:t>
      </w:r>
    </w:p>
    <w:p>
      <w:pPr>
        <w:keepNext w:val="0"/>
        <w:keepLines w:val="0"/>
        <w:pageBreakBefore w:val="0"/>
        <w:widowControl w:val="1"/>
        <w:shd w:val="clear" w:color="auto" w:fill="auto"/>
        <w:tabs>
          <w:tab w:val="left" w:pos="864"/>
        </w:tabs>
        <w:suppressAutoHyphens w:val="1"/>
        <w:bidi w:val="0"/>
        <w:spacing w:before="0" w:after="0" w:line="260" w:lineRule="exact"/>
        <w:ind w:left="360" w:right="190" w:hanging="350"/>
        <w:jc w:val="left"/>
        <w:outlineLvl w:val="1"/>
        <w:rPr>
          <w:rFonts w:ascii="Arial" w:cs="Arial" w:hAnsi="Arial" w:eastAsia="Arial"/>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pPr>
    </w:p>
    <w:p>
      <w:pPr>
        <w:pStyle w:val="Default"/>
        <w:suppressAutoHyphens w:val="1"/>
        <w:rPr>
          <w:rFonts w:ascii="Arial" w:cs="Arial" w:hAnsi="Arial" w:eastAsia="Arial"/>
          <w:caps w:val="1"/>
          <w:color w:val="82825a"/>
          <w:sz w:val="24"/>
          <w:szCs w:val="24"/>
          <w:u w:color="ff9300"/>
        </w:rPr>
      </w:pPr>
      <w:r>
        <w:rPr>
          <w:rFonts w:ascii="Arial" w:hAnsi="Arial"/>
          <w:caps w:val="1"/>
          <w:color w:val="82825a"/>
          <w:sz w:val="24"/>
          <w:szCs w:val="24"/>
          <w:u w:color="ff9300"/>
          <w:rtl w:val="0"/>
          <w:lang w:val="en-US"/>
        </w:rPr>
        <w:t>Glazed Assemblies</w:t>
      </w:r>
    </w:p>
    <w:p>
      <w:pPr>
        <w:keepNext w:val="0"/>
        <w:keepLines w:val="0"/>
        <w:pageBreakBefore w:val="0"/>
        <w:widowControl w:val="1"/>
        <w:shd w:val="clear" w:color="auto" w:fill="auto"/>
        <w:tabs>
          <w:tab w:val="left" w:pos="864"/>
        </w:tabs>
        <w:suppressAutoHyphens w:val="1"/>
        <w:bidi w:val="0"/>
        <w:spacing w:before="0" w:after="0" w:line="260" w:lineRule="exact"/>
        <w:ind w:left="360" w:right="190" w:hanging="350"/>
        <w:jc w:val="left"/>
        <w:outlineLvl w:val="1"/>
        <w:rPr>
          <w:rFonts w:ascii="Arial" w:cs="Arial" w:hAnsi="Arial" w:eastAsia="Arial"/>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1"/>
          <w:bCs w:val="1"/>
          <w:i w:val="0"/>
          <w:iCs w:val="0"/>
          <w:caps w:val="0"/>
          <w:smallCaps w:val="0"/>
          <w:strike w:val="0"/>
          <w:dstrike w:val="0"/>
          <w:outline w:val="0"/>
          <w:color w:val="797979"/>
          <w:spacing w:val="0"/>
          <w:kern w:val="0"/>
          <w:position w:val="0"/>
          <w:sz w:val="18"/>
          <w:szCs w:val="18"/>
          <w:u w:val="none" w:color="797979"/>
          <w:vertAlign w:val="baseline"/>
          <w:rtl w:val="0"/>
          <w:lang w:val="en-US"/>
        </w:rPr>
        <w:t>GL1 GLASS for sidelites.</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Type:  Safety Glass - [Fully Tempered Single Panel] [ Laminated] </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Color: [Clear] [Insert]</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Thickness: As required by structural performance but not less than 1/2inch</w:t>
      </w:r>
    </w:p>
    <w:p>
      <w:pPr>
        <w:pStyle w:val="Body Bullet"/>
        <w:suppressAutoHyphens w:val="1"/>
        <w:spacing w:before="240"/>
        <w:rPr>
          <w:rFonts w:ascii="Arial" w:cs="Arial" w:hAnsi="Arial" w:eastAsia="Arial"/>
          <w:caps w:val="0"/>
          <w:smallCaps w:val="0"/>
          <w:color w:val="82825a"/>
          <w:sz w:val="24"/>
          <w:szCs w:val="24"/>
          <w:u w:color="ff9300"/>
        </w:rPr>
      </w:pPr>
      <w:r>
        <w:rPr>
          <w:rFonts w:ascii="Arial" w:hAnsi="Arial"/>
          <w:caps w:val="0"/>
          <w:smallCaps w:val="0"/>
          <w:color w:val="82825a"/>
          <w:sz w:val="24"/>
          <w:szCs w:val="24"/>
          <w:u w:color="ff9300"/>
          <w:rtl w:val="0"/>
          <w:lang w:val="en-US"/>
        </w:rPr>
        <w:t xml:space="preserve">BATHROOM ACCESSORIES  </w:t>
      </w:r>
    </w:p>
    <w:p>
      <w:pPr>
        <w:pStyle w:val="Heading 2"/>
        <w:keepNext w:val="0"/>
        <w:suppressAutoHyphens w:val="1"/>
        <w:bidi w:val="0"/>
        <w:spacing w:line="240" w:lineRule="exact"/>
        <w:ind w:left="0" w:right="274" w:firstLine="0"/>
        <w:jc w:val="left"/>
        <w:rPr>
          <w:rFonts w:ascii="Arial" w:cs="Arial" w:hAnsi="Arial" w:eastAsia="Arial"/>
          <w:caps w:val="1"/>
          <w:color w:val="797979"/>
          <w:sz w:val="18"/>
          <w:szCs w:val="18"/>
          <w:u w:color="797979"/>
          <w:rtl w:val="0"/>
        </w:rPr>
      </w:pPr>
      <w:r>
        <w:rPr>
          <w:rFonts w:ascii="Arial" w:hAnsi="Arial"/>
          <w:caps w:val="1"/>
          <w:color w:val="797979"/>
          <w:sz w:val="18"/>
          <w:szCs w:val="18"/>
          <w:u w:color="797979"/>
          <w:rtl w:val="0"/>
          <w:lang w:val="en-US"/>
        </w:rPr>
        <w:t>entries are examples only; check your project.</w:t>
      </w:r>
    </w:p>
    <w:p>
      <w:pPr>
        <w:keepNext w:val="0"/>
        <w:keepLines w:val="0"/>
        <w:pageBreakBefore w:val="0"/>
        <w:widowControl w:val="1"/>
        <w:shd w:val="clear" w:color="auto" w:fill="auto"/>
        <w:tabs>
          <w:tab w:val="left" w:pos="864"/>
        </w:tabs>
        <w:suppressAutoHyphens w:val="1"/>
        <w:bidi w:val="0"/>
        <w:spacing w:before="0" w:after="0" w:line="260" w:lineRule="exact"/>
        <w:ind w:left="0" w:right="190" w:firstLine="0"/>
        <w:jc w:val="left"/>
        <w:outlineLvl w:val="1"/>
        <w:rPr>
          <w:rFonts w:ascii="Arial" w:cs="Arial" w:hAnsi="Arial" w:eastAsia="Arial"/>
          <w:b w:val="1"/>
          <w:bCs w:val="1"/>
          <w:i w:val="0"/>
          <w:iCs w:val="0"/>
          <w:caps w:val="1"/>
          <w:smallCaps w:val="0"/>
          <w:strike w:val="0"/>
          <w:dstrike w:val="0"/>
          <w:outline w:val="0"/>
          <w:color w:val="797979"/>
          <w:spacing w:val="0"/>
          <w:kern w:val="0"/>
          <w:position w:val="0"/>
          <w:sz w:val="18"/>
          <w:szCs w:val="18"/>
          <w:u w:val="none" w:color="797979"/>
          <w:vertAlign w:val="baseline"/>
          <w:rtl w:val="0"/>
          <w:lang w:val="en-US"/>
        </w:rPr>
      </w:pPr>
    </w:p>
    <w:p>
      <w:pPr>
        <w:keepNext w:val="0"/>
        <w:keepLines w:val="0"/>
        <w:pageBreakBefore w:val="0"/>
        <w:widowControl w:val="1"/>
        <w:shd w:val="clear" w:color="auto" w:fill="auto"/>
        <w:tabs>
          <w:tab w:val="left" w:pos="864"/>
        </w:tabs>
        <w:suppressAutoHyphens w:val="1"/>
        <w:bidi w:val="0"/>
        <w:spacing w:before="0" w:after="0" w:line="260" w:lineRule="exact"/>
        <w:ind w:left="0" w:right="190" w:firstLine="0"/>
        <w:jc w:val="left"/>
        <w:outlineLvl w:val="1"/>
        <w:rPr>
          <w:rFonts w:ascii="Arial" w:cs="Arial" w:hAnsi="Arial" w:eastAsia="Arial"/>
          <w:b w:val="1"/>
          <w:bCs w:val="1"/>
          <w:i w:val="0"/>
          <w:iCs w:val="0"/>
          <w:caps w:val="1"/>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1"/>
          <w:bCs w:val="1"/>
          <w:i w:val="0"/>
          <w:iCs w:val="0"/>
          <w:caps w:val="1"/>
          <w:smallCaps w:val="0"/>
          <w:strike w:val="0"/>
          <w:dstrike w:val="0"/>
          <w:outline w:val="0"/>
          <w:color w:val="797979"/>
          <w:spacing w:val="0"/>
          <w:kern w:val="0"/>
          <w:position w:val="0"/>
          <w:sz w:val="18"/>
          <w:szCs w:val="18"/>
          <w:u w:val="none" w:color="797979"/>
          <w:vertAlign w:val="baseline"/>
          <w:rtl w:val="0"/>
          <w:lang w:val="en-US"/>
        </w:rPr>
        <w:t>Shower accessories</w:t>
      </w:r>
    </w:p>
    <w:p>
      <w:pPr>
        <w:pStyle w:val="Default"/>
        <w:numPr>
          <w:ilvl w:val="0"/>
          <w:numId w:val="60"/>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Bench for side wall in Dressing/Shower Area, roll-in compartment.</w:t>
      </w:r>
    </w:p>
    <w:p>
      <w:pPr>
        <w:pStyle w:val="Default"/>
        <w:numPr>
          <w:ilvl w:val="0"/>
          <w:numId w:val="60"/>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Product:  Bobrick B5193 Folding Shower/Dressing Area</w:t>
      </w:r>
    </w:p>
    <w:p>
      <w:pPr>
        <w:pStyle w:val="Default"/>
        <w:numPr>
          <w:ilvl w:val="0"/>
          <w:numId w:val="60"/>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Towel Bar wall mounted 24</w:t>
      </w:r>
      <w:r>
        <w:rPr>
          <w:rFonts w:ascii="Arial" w:hAnsi="Arial" w:hint="default"/>
          <w:color w:val="797979"/>
          <w:sz w:val="18"/>
          <w:szCs w:val="18"/>
          <w:u w:color="797979"/>
          <w:rtl w:val="0"/>
          <w:lang w:val="en-US"/>
        </w:rPr>
        <w:t xml:space="preserve">” </w:t>
      </w:r>
      <w:r>
        <w:rPr>
          <w:rFonts w:ascii="Arial" w:hAnsi="Arial"/>
          <w:color w:val="797979"/>
          <w:sz w:val="18"/>
          <w:szCs w:val="18"/>
          <w:u w:color="797979"/>
          <w:rtl w:val="0"/>
          <w:lang w:val="en-US"/>
        </w:rPr>
        <w:t>long</w:t>
      </w:r>
    </w:p>
    <w:p>
      <w:pPr>
        <w:pStyle w:val="Default"/>
        <w:numPr>
          <w:ilvl w:val="0"/>
          <w:numId w:val="60"/>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Product:  Bobrick B 530 x 24 Extra-Heavy Towel Bar</w:t>
      </w:r>
    </w:p>
    <w:p>
      <w:pPr>
        <w:pStyle w:val="Default"/>
        <w:numPr>
          <w:ilvl w:val="0"/>
          <w:numId w:val="60"/>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Surface-Mounted Soap Dish:</w:t>
      </w:r>
    </w:p>
    <w:p>
      <w:pPr>
        <w:pStyle w:val="Default"/>
        <w:numPr>
          <w:ilvl w:val="0"/>
          <w:numId w:val="60"/>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Product;  Bobrick B68 </w:t>
      </w:r>
    </w:p>
    <w:p>
      <w:pPr>
        <w:pStyle w:val="Default"/>
        <w:numPr>
          <w:ilvl w:val="0"/>
          <w:numId w:val="60"/>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Curtain Rod 48</w:t>
      </w:r>
      <w:r>
        <w:rPr>
          <w:rFonts w:ascii="Arial" w:hAnsi="Arial" w:hint="default"/>
          <w:color w:val="797979"/>
          <w:sz w:val="18"/>
          <w:szCs w:val="18"/>
          <w:u w:color="797979"/>
          <w:rtl w:val="0"/>
          <w:lang w:val="en-US"/>
        </w:rPr>
        <w:t xml:space="preserve">” </w:t>
      </w:r>
      <w:r>
        <w:rPr>
          <w:rFonts w:ascii="Arial" w:hAnsi="Arial"/>
          <w:color w:val="797979"/>
          <w:sz w:val="18"/>
          <w:szCs w:val="18"/>
          <w:u w:color="797979"/>
          <w:rtl w:val="0"/>
          <w:lang w:val="en-US"/>
        </w:rPr>
        <w:t>long</w:t>
      </w:r>
    </w:p>
    <w:p>
      <w:pPr>
        <w:pStyle w:val="Default"/>
        <w:numPr>
          <w:ilvl w:val="0"/>
          <w:numId w:val="60"/>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Bobrick B6103 x48</w:t>
      </w:r>
    </w:p>
    <w:p>
      <w:pPr>
        <w:pStyle w:val="Default"/>
        <w:numPr>
          <w:ilvl w:val="0"/>
          <w:numId w:val="60"/>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Shower Vinyl Curtain:</w:t>
      </w:r>
    </w:p>
    <w:p>
      <w:pPr>
        <w:pStyle w:val="Default"/>
        <w:numPr>
          <w:ilvl w:val="0"/>
          <w:numId w:val="60"/>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Product: Bobrick V204 curtain with B204 hooks</w:t>
      </w:r>
    </w:p>
    <w:p>
      <w:pPr>
        <w:pStyle w:val="Default"/>
        <w:numPr>
          <w:ilvl w:val="0"/>
          <w:numId w:val="5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Contact: [Insert rep</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s info]</w:t>
      </w:r>
    </w:p>
    <w:p>
      <w:pPr>
        <w:pStyle w:val="Heading"/>
        <w:suppressAutoHyphens w:val="1"/>
        <w:spacing w:before="240" w:after="240"/>
        <w:ind w:left="136" w:hanging="136"/>
        <w:rPr>
          <w:rFonts w:ascii="Arial" w:cs="Arial" w:hAnsi="Arial" w:eastAsia="Arial"/>
          <w:color w:val="5a0a0a"/>
          <w:lang w:val="en-US"/>
        </w:rPr>
      </w:pPr>
      <w:r>
        <w:rPr>
          <w:rFonts w:ascii="Arial" w:hAnsi="Arial"/>
          <w:color w:val="5a0a0a"/>
          <w:sz w:val="40"/>
          <w:szCs w:val="40"/>
          <w:rtl w:val="0"/>
          <w:lang w:val="en-US"/>
        </w:rPr>
        <w:t>13</w:t>
      </w:r>
      <w:r>
        <w:rPr>
          <w:rFonts w:ascii="Arial" w:hAnsi="Arial"/>
          <w:color w:val="5a0a0a"/>
          <w:sz w:val="40"/>
          <w:szCs w:val="40"/>
          <w:rtl w:val="0"/>
          <w:lang w:val="en-US"/>
        </w:rPr>
        <w:t xml:space="preserve"> </w:t>
      </w:r>
      <w:r>
        <w:rPr>
          <w:rFonts w:ascii="Arial" w:hAnsi="Arial"/>
          <w:color w:val="5a0a0a"/>
          <w:sz w:val="24"/>
          <w:szCs w:val="24"/>
          <w:rtl w:val="0"/>
          <w:lang w:val="en-US"/>
        </w:rPr>
        <w:t>DOOR SCHEDULE minimum INFORMATION</w:t>
      </w:r>
    </w:p>
    <w:p>
      <w:pPr>
        <w:keepNext w:val="0"/>
        <w:keepLines w:val="0"/>
        <w:pageBreakBefore w:val="0"/>
        <w:widowControl w:val="1"/>
        <w:shd w:val="clear" w:color="auto" w:fill="auto"/>
        <w:tabs>
          <w:tab w:val="left" w:pos="864"/>
        </w:tabs>
        <w:suppressAutoHyphens w:val="1"/>
        <w:bidi w:val="0"/>
        <w:spacing w:before="0" w:after="0" w:line="260" w:lineRule="exact"/>
        <w:ind w:left="0" w:right="190" w:firstLine="0"/>
        <w:jc w:val="left"/>
        <w:outlineLvl w:val="1"/>
        <w:rPr>
          <w:rFonts w:ascii="Arial" w:cs="Arial" w:hAnsi="Arial" w:eastAsia="Arial"/>
          <w:b w:val="0"/>
          <w:bCs w:val="0"/>
          <w:i w:val="0"/>
          <w:iCs w:val="0"/>
          <w:caps w:val="0"/>
          <w:smallCaps w:val="0"/>
          <w:strike w:val="0"/>
          <w:dstrike w:val="0"/>
          <w:outline w:val="0"/>
          <w:color w:val="82825a"/>
          <w:spacing w:val="0"/>
          <w:kern w:val="0"/>
          <w:position w:val="0"/>
          <w:sz w:val="18"/>
          <w:szCs w:val="18"/>
          <w:u w:val="none" w:color="e87124"/>
          <w:vertAlign w:val="baseline"/>
          <w:rtl w:val="0"/>
          <w:lang w:val="en-US"/>
        </w:rPr>
      </w:pPr>
      <w:r>
        <w:rPr>
          <w:rFonts w:ascii="Arial" w:cs="Arial Unicode MS" w:hAnsi="Arial" w:eastAsia="Arial Unicode MS"/>
          <w:b w:val="1"/>
          <w:bCs w:val="1"/>
          <w:i w:val="0"/>
          <w:iCs w:val="0"/>
          <w:caps w:val="0"/>
          <w:smallCaps w:val="0"/>
          <w:strike w:val="0"/>
          <w:dstrike w:val="0"/>
          <w:outline w:val="0"/>
          <w:color w:val="82825a"/>
          <w:spacing w:val="0"/>
          <w:kern w:val="0"/>
          <w:position w:val="0"/>
          <w:sz w:val="28"/>
          <w:szCs w:val="28"/>
          <w:u w:val="none" w:color="e87124"/>
          <w:vertAlign w:val="baseline"/>
          <w:rtl w:val="0"/>
          <w:lang w:val="en-US"/>
        </w:rPr>
        <w:t>CHECK</w:t>
      </w:r>
      <w:r>
        <w:rPr>
          <w:rFonts w:ascii="Arial" w:cs="Arial Unicode MS" w:hAnsi="Arial" w:eastAsia="Arial Unicode MS"/>
          <w:b w:val="0"/>
          <w:bCs w:val="0"/>
          <w:i w:val="0"/>
          <w:iCs w:val="0"/>
          <w:caps w:val="0"/>
          <w:smallCaps w:val="0"/>
          <w:strike w:val="0"/>
          <w:dstrike w:val="0"/>
          <w:outline w:val="0"/>
          <w:color w:val="82825a"/>
          <w:spacing w:val="0"/>
          <w:kern w:val="0"/>
          <w:position w:val="0"/>
          <w:sz w:val="24"/>
          <w:szCs w:val="24"/>
          <w:u w:val="none" w:color="e87124"/>
          <w:vertAlign w:val="baseline"/>
          <w:rtl w:val="0"/>
          <w:lang w:val="en-US"/>
        </w:rPr>
        <w:t xml:space="preserve"> </w:t>
      </w:r>
      <w:r>
        <w:rPr>
          <w:rFonts w:ascii="Arial" w:cs="Arial Unicode MS" w:hAnsi="Arial" w:eastAsia="Arial Unicode MS"/>
          <w:b w:val="0"/>
          <w:bCs w:val="0"/>
          <w:i w:val="0"/>
          <w:iCs w:val="0"/>
          <w:caps w:val="0"/>
          <w:smallCaps w:val="0"/>
          <w:strike w:val="0"/>
          <w:dstrike w:val="0"/>
          <w:outline w:val="0"/>
          <w:color w:val="82825a"/>
          <w:spacing w:val="0"/>
          <w:kern w:val="0"/>
          <w:position w:val="0"/>
          <w:sz w:val="18"/>
          <w:szCs w:val="18"/>
          <w:u w:val="none" w:color="e87124"/>
          <w:vertAlign w:val="baseline"/>
          <w:rtl w:val="0"/>
          <w:lang w:val="en-US"/>
        </w:rPr>
        <w:t>Typical Information (examples only)</w:t>
      </w:r>
    </w:p>
    <w:p>
      <w:pPr>
        <w:pStyle w:val="Default"/>
        <w:numPr>
          <w:ilvl w:val="0"/>
          <w:numId w:val="60"/>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Room Name and Number</w:t>
      </w:r>
    </w:p>
    <w:p>
      <w:pPr>
        <w:pStyle w:val="Default"/>
        <w:numPr>
          <w:ilvl w:val="0"/>
          <w:numId w:val="60"/>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Door Number</w:t>
      </w:r>
    </w:p>
    <w:p>
      <w:pPr>
        <w:pStyle w:val="Default"/>
        <w:numPr>
          <w:ilvl w:val="0"/>
          <w:numId w:val="60"/>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Door Dimensions</w:t>
      </w:r>
    </w:p>
    <w:p>
      <w:pPr>
        <w:pStyle w:val="Default"/>
        <w:numPr>
          <w:ilvl w:val="0"/>
          <w:numId w:val="60"/>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Door Thickness:</w:t>
      </w:r>
    </w:p>
    <w:p>
      <w:pPr>
        <w:pStyle w:val="Default"/>
        <w:numPr>
          <w:ilvl w:val="0"/>
          <w:numId w:val="60"/>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Wood doors:</w:t>
      </w:r>
    </w:p>
    <w:p>
      <w:pPr>
        <w:pStyle w:val="Default"/>
        <w:numPr>
          <w:ilvl w:val="0"/>
          <w:numId w:val="61"/>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Product:  </w:t>
      </w:r>
    </w:p>
    <w:p>
      <w:pPr>
        <w:pStyle w:val="Default"/>
        <w:numPr>
          <w:ilvl w:val="0"/>
          <w:numId w:val="61"/>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Door Type: Flush wood</w:t>
      </w:r>
    </w:p>
    <w:p>
      <w:pPr>
        <w:pStyle w:val="Default"/>
        <w:numPr>
          <w:ilvl w:val="0"/>
          <w:numId w:val="61"/>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AWI Grade: Custom</w:t>
      </w:r>
    </w:p>
    <w:p>
      <w:pPr>
        <w:pStyle w:val="Default"/>
        <w:numPr>
          <w:ilvl w:val="0"/>
          <w:numId w:val="61"/>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Door Face: MDF painted.</w:t>
      </w:r>
    </w:p>
    <w:p>
      <w:pPr>
        <w:pStyle w:val="Default"/>
        <w:numPr>
          <w:ilvl w:val="0"/>
          <w:numId w:val="61"/>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Color: [Insert]</w:t>
      </w:r>
    </w:p>
    <w:p>
      <w:pPr>
        <w:pStyle w:val="Default"/>
        <w:numPr>
          <w:ilvl w:val="0"/>
          <w:numId w:val="60"/>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Hollow Metal Doors:</w:t>
      </w:r>
    </w:p>
    <w:p>
      <w:pPr>
        <w:pStyle w:val="Default"/>
        <w:numPr>
          <w:ilvl w:val="0"/>
          <w:numId w:val="61"/>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Product:  </w:t>
      </w:r>
    </w:p>
    <w:p>
      <w:pPr>
        <w:pStyle w:val="Default"/>
        <w:numPr>
          <w:ilvl w:val="0"/>
          <w:numId w:val="61"/>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Grade:</w:t>
      </w:r>
    </w:p>
    <w:p>
      <w:pPr>
        <w:pStyle w:val="Default"/>
        <w:numPr>
          <w:ilvl w:val="0"/>
          <w:numId w:val="61"/>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Door Type:  Flush SDI</w:t>
      </w:r>
    </w:p>
    <w:p>
      <w:pPr>
        <w:pStyle w:val="Default"/>
        <w:numPr>
          <w:ilvl w:val="0"/>
          <w:numId w:val="61"/>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Face: Primed steel to be field painted</w:t>
      </w:r>
    </w:p>
    <w:p>
      <w:pPr>
        <w:pStyle w:val="Default"/>
        <w:numPr>
          <w:ilvl w:val="0"/>
          <w:numId w:val="60"/>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Aluminum Frames: </w:t>
      </w:r>
    </w:p>
    <w:p>
      <w:pPr>
        <w:pStyle w:val="Default"/>
        <w:numPr>
          <w:ilvl w:val="0"/>
          <w:numId w:val="61"/>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Product:</w:t>
      </w:r>
    </w:p>
    <w:p>
      <w:pPr>
        <w:pStyle w:val="Default"/>
        <w:numPr>
          <w:ilvl w:val="0"/>
          <w:numId w:val="61"/>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Details at Head, Jamb and Threshold</w:t>
      </w:r>
    </w:p>
    <w:p>
      <w:pPr>
        <w:pStyle w:val="Default"/>
        <w:numPr>
          <w:ilvl w:val="0"/>
          <w:numId w:val="60"/>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Glass Type</w:t>
      </w:r>
    </w:p>
    <w:p>
      <w:pPr>
        <w:pStyle w:val="Default"/>
        <w:numPr>
          <w:ilvl w:val="0"/>
          <w:numId w:val="60"/>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Louver Type</w:t>
      </w:r>
    </w:p>
    <w:p>
      <w:pPr>
        <w:pStyle w:val="Default"/>
        <w:numPr>
          <w:ilvl w:val="0"/>
          <w:numId w:val="60"/>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Assembly Rating (be consistent; indicate either minutes or hours, not both; i.e. 20-MINS, 90-MINS; not 20-MINS, 1 </w:t>
      </w:r>
      <w:r>
        <w:rPr>
          <w:rFonts w:ascii="Arial" w:hAnsi="Arial" w:hint="default"/>
          <w:color w:val="797979"/>
          <w:sz w:val="18"/>
          <w:szCs w:val="18"/>
          <w:u w:color="797979"/>
          <w:rtl w:val="0"/>
          <w:lang w:val="en-US"/>
        </w:rPr>
        <w:t xml:space="preserve">½ </w:t>
      </w:r>
      <w:r>
        <w:rPr>
          <w:rFonts w:ascii="Arial" w:hAnsi="Arial"/>
          <w:color w:val="797979"/>
          <w:sz w:val="18"/>
          <w:szCs w:val="18"/>
          <w:u w:color="797979"/>
          <w:rtl w:val="0"/>
          <w:lang w:val="en-US"/>
        </w:rPr>
        <w:t>Hrs.)</w:t>
      </w:r>
    </w:p>
    <w:p>
      <w:pPr>
        <w:pStyle w:val="Default"/>
        <w:numPr>
          <w:ilvl w:val="0"/>
          <w:numId w:val="60"/>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Hardware groups and threshold.</w:t>
      </w:r>
    </w:p>
    <w:p>
      <w:pPr>
        <w:pStyle w:val="Default"/>
        <w:numPr>
          <w:ilvl w:val="0"/>
          <w:numId w:val="60"/>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Miscellaneous information, such as Card Reader where applicable, etc.</w:t>
      </w:r>
    </w:p>
    <w:p>
      <w:pPr>
        <w:pStyle w:val="Default"/>
        <w:numPr>
          <w:ilvl w:val="0"/>
          <w:numId w:val="60"/>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Remarks </w:t>
      </w:r>
      <w:r>
        <w:rPr>
          <w:rFonts w:ascii="Arial" w:hAnsi="Arial" w:hint="default"/>
          <w:color w:val="797979"/>
          <w:sz w:val="18"/>
          <w:szCs w:val="18"/>
          <w:u w:color="797979"/>
          <w:rtl w:val="0"/>
          <w:lang w:val="en-US"/>
        </w:rPr>
        <w:t xml:space="preserve">– </w:t>
      </w:r>
      <w:r>
        <w:rPr>
          <w:rFonts w:ascii="Arial" w:hAnsi="Arial"/>
          <w:color w:val="797979"/>
          <w:sz w:val="18"/>
          <w:szCs w:val="18"/>
          <w:u w:color="797979"/>
          <w:rtl w:val="0"/>
          <w:lang w:val="en-US"/>
        </w:rPr>
        <w:t xml:space="preserve">for example: </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OWNER-PROVIDED, CONTRACTOR TO INSTALL</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 xml:space="preserve">. </w:t>
      </w:r>
    </w:p>
    <w:p>
      <w:pPr>
        <w:pStyle w:val="Default"/>
        <w:suppressAutoHyphens w:val="1"/>
        <w:rPr>
          <w:rFonts w:ascii="Arial" w:cs="Arial" w:hAnsi="Arial" w:eastAsia="Arial"/>
          <w:caps w:val="1"/>
          <w:color w:val="5a0a0a"/>
          <w:sz w:val="24"/>
          <w:szCs w:val="24"/>
          <w:u w:color="ff9300"/>
        </w:rPr>
      </w:pPr>
    </w:p>
    <w:p>
      <w:pPr>
        <w:pStyle w:val="Default"/>
        <w:suppressAutoHyphens w:val="1"/>
        <w:rPr>
          <w:rFonts w:ascii="Arial" w:cs="Arial" w:hAnsi="Arial" w:eastAsia="Arial"/>
          <w:caps w:val="1"/>
          <w:color w:val="5a0a0a"/>
          <w:sz w:val="24"/>
          <w:szCs w:val="24"/>
          <w:u w:color="ff9300"/>
          <w:shd w:val="clear" w:color="auto" w:fill="ffffff"/>
        </w:rPr>
      </w:pPr>
      <w:r>
        <w:rPr>
          <w:rFonts w:ascii="Arial" w:hAnsi="Arial"/>
          <w:caps w:val="1"/>
          <w:color w:val="5a0a0a"/>
          <w:sz w:val="24"/>
          <w:szCs w:val="24"/>
          <w:u w:color="ff9300"/>
          <w:rtl w:val="0"/>
          <w:lang w:val="en-US"/>
        </w:rPr>
        <w:t>DOOR SCHEDULE</w:t>
      </w:r>
      <w:r>
        <w:rPr>
          <w:rFonts w:ascii="Arial" w:hAnsi="Arial"/>
          <w:caps w:val="1"/>
          <w:color w:val="5a0a0a"/>
          <w:sz w:val="24"/>
          <w:szCs w:val="24"/>
          <w:u w:color="ff9300"/>
          <w:rtl w:val="0"/>
          <w:lang w:val="en-US"/>
        </w:rPr>
        <w:t xml:space="preserve"> graphics</w:t>
      </w:r>
    </w:p>
    <w:p>
      <w:pPr>
        <w:keepNext w:val="0"/>
        <w:keepLines w:val="0"/>
        <w:pageBreakBefore w:val="0"/>
        <w:widowControl w:val="1"/>
        <w:numPr>
          <w:ilvl w:val="0"/>
          <w:numId w:val="62"/>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shd w:val="clear" w:color="auto" w:fill="ffffff"/>
          <w:vertAlign w:val="baseline"/>
          <w:rtl w:val="0"/>
          <w:lang w:val="en-US"/>
        </w:rPr>
        <w:t>Doors:</w:t>
      </w:r>
    </w:p>
    <w:p>
      <w:pPr>
        <w:keepNext w:val="0"/>
        <w:keepLines w:val="0"/>
        <w:pageBreakBefore w:val="0"/>
        <w:widowControl w:val="1"/>
        <w:numPr>
          <w:ilvl w:val="0"/>
          <w:numId w:val="63"/>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shd w:val="clear" w:color="auto" w:fill="ffffff"/>
          <w:vertAlign w:val="baseline"/>
          <w:rtl w:val="0"/>
          <w:lang w:val="en-US"/>
        </w:rPr>
        <w:t xml:space="preserve">Sizes and types of units, by elevation. </w:t>
      </w:r>
    </w:p>
    <w:p>
      <w:pPr>
        <w:keepNext w:val="0"/>
        <w:keepLines w:val="0"/>
        <w:pageBreakBefore w:val="0"/>
        <w:widowControl w:val="1"/>
        <w:numPr>
          <w:ilvl w:val="0"/>
          <w:numId w:val="63"/>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shd w:val="clear" w:color="auto" w:fill="ffffff"/>
          <w:vertAlign w:val="baseline"/>
          <w:rtl w:val="0"/>
          <w:lang w:val="en-US"/>
        </w:rPr>
        <w:t>Details of head, jamb at door and sidelight.</w:t>
      </w:r>
    </w:p>
    <w:p>
      <w:pPr>
        <w:keepNext w:val="0"/>
        <w:keepLines w:val="0"/>
        <w:pageBreakBefore w:val="0"/>
        <w:widowControl w:val="1"/>
        <w:numPr>
          <w:ilvl w:val="0"/>
          <w:numId w:val="63"/>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shd w:val="clear" w:color="auto" w:fill="ffffff"/>
          <w:vertAlign w:val="baseline"/>
          <w:rtl w:val="0"/>
          <w:lang w:val="en-US"/>
        </w:rPr>
        <w:t>Hardware mounting heights.</w:t>
      </w:r>
    </w:p>
    <w:p>
      <w:pPr>
        <w:keepNext w:val="0"/>
        <w:keepLines w:val="0"/>
        <w:pageBreakBefore w:val="0"/>
        <w:widowControl w:val="1"/>
        <w:numPr>
          <w:ilvl w:val="0"/>
          <w:numId w:val="63"/>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shd w:val="clear" w:color="auto" w:fill="ffffff"/>
          <w:vertAlign w:val="baseline"/>
          <w:rtl w:val="0"/>
          <w:lang w:val="en-US"/>
        </w:rPr>
        <w:t>Security and access systems mounting heights.</w:t>
      </w:r>
    </w:p>
    <w:p>
      <w:pPr>
        <w:keepNext w:val="0"/>
        <w:keepLines w:val="0"/>
        <w:pageBreakBefore w:val="0"/>
        <w:widowControl w:val="1"/>
        <w:numPr>
          <w:ilvl w:val="0"/>
          <w:numId w:val="63"/>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shd w:val="clear" w:color="auto" w:fill="ffffff"/>
          <w:vertAlign w:val="baseline"/>
          <w:rtl w:val="0"/>
          <w:lang w:val="en-US"/>
        </w:rPr>
        <w:t>Aluminum or hollow metal frames.</w:t>
      </w:r>
    </w:p>
    <w:p>
      <w:pPr>
        <w:keepNext w:val="0"/>
        <w:keepLines w:val="0"/>
        <w:pageBreakBefore w:val="0"/>
        <w:widowControl w:val="1"/>
        <w:numPr>
          <w:ilvl w:val="0"/>
          <w:numId w:val="63"/>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shd w:val="clear" w:color="auto" w:fill="ffffff"/>
          <w:vertAlign w:val="baseline"/>
          <w:rtl w:val="0"/>
          <w:lang w:val="en-US"/>
        </w:rPr>
        <w:t>Vision panels and louvers shown.</w:t>
      </w:r>
    </w:p>
    <w:p>
      <w:pPr>
        <w:keepNext w:val="0"/>
        <w:keepLines w:val="0"/>
        <w:pageBreakBefore w:val="0"/>
        <w:widowControl w:val="1"/>
        <w:numPr>
          <w:ilvl w:val="0"/>
          <w:numId w:val="63"/>
        </w:numPr>
        <w:shd w:val="clear" w:color="auto" w:fill="auto"/>
        <w:suppressAutoHyphens w:val="1"/>
        <w:bidi w:val="0"/>
        <w:spacing w:before="0" w:after="0" w:line="240" w:lineRule="exact"/>
        <w:ind w:right="190"/>
        <w:jc w:val="left"/>
        <w:outlineLvl w:val="1"/>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vertAlign w:val="baseline"/>
          <w:rtl w:val="0"/>
          <w:lang w:val="en-US"/>
        </w:rPr>
      </w:pPr>
      <w:r>
        <w:rPr>
          <w:rFonts w:ascii="Arial" w:cs="Arial Unicode MS" w:hAnsi="Arial" w:eastAsia="Arial Unicode MS"/>
          <w:b w:val="0"/>
          <w:bCs w:val="0"/>
          <w:i w:val="0"/>
          <w:iCs w:val="0"/>
          <w:caps w:val="0"/>
          <w:smallCaps w:val="0"/>
          <w:strike w:val="0"/>
          <w:dstrike w:val="0"/>
          <w:outline w:val="0"/>
          <w:color w:val="797979"/>
          <w:spacing w:val="0"/>
          <w:kern w:val="0"/>
          <w:position w:val="0"/>
          <w:sz w:val="18"/>
          <w:szCs w:val="18"/>
          <w:u w:val="none" w:color="797979"/>
          <w:shd w:val="clear" w:color="auto" w:fill="ffffff"/>
          <w:vertAlign w:val="baseline"/>
          <w:rtl w:val="0"/>
          <w:lang w:val="en-US"/>
        </w:rPr>
        <w:t>Frames material and finish.</w:t>
      </w:r>
    </w:p>
    <w:p>
      <w:pPr>
        <w:pStyle w:val="Default"/>
        <w:suppressAutoHyphens w:val="1"/>
        <w:spacing w:line="260" w:lineRule="exact"/>
        <w:rPr>
          <w:rFonts w:ascii="Arial" w:cs="Arial" w:hAnsi="Arial" w:eastAsia="Arial"/>
          <w:color w:val="797979"/>
          <w:sz w:val="18"/>
          <w:szCs w:val="18"/>
          <w:u w:color="797979"/>
        </w:rPr>
      </w:pPr>
    </w:p>
    <w:p>
      <w:pPr>
        <w:pStyle w:val="Default"/>
        <w:suppressAutoHyphens w:val="1"/>
        <w:spacing w:line="260" w:lineRule="exact"/>
      </w:pPr>
      <w:r>
        <w:rPr>
          <w:rFonts w:ascii="Arial" w:hAnsi="Arial"/>
          <w:b w:val="1"/>
          <w:bCs w:val="1"/>
          <w:color w:val="797979"/>
          <w:sz w:val="18"/>
          <w:szCs w:val="18"/>
          <w:u w:color="797979"/>
          <w:rtl w:val="0"/>
          <w:lang w:val="en-US"/>
        </w:rPr>
        <w:t>END OF TECH-CHECK LIST</w:t>
      </w:r>
    </w:p>
    <w:sectPr>
      <w:type w:val="continuous"/>
      <w:pgSz w:w="12240" w:h="15840" w:orient="portrait"/>
      <w:pgMar w:top="1080" w:right="1080" w:bottom="1440" w:left="1080" w:header="360" w:footer="360"/>
      <w:cols w:space="522" w:num="2" w:equalWidth="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Avenir Next">
    <w:charset w:val="00"/>
    <w:family w:val="roman"/>
    <w:pitch w:val="default"/>
  </w:font>
  <w:font w:name="Helvetica Neue">
    <w:charset w:val="00"/>
    <w:family w:val="roman"/>
    <w:pitch w:val="default"/>
  </w:font>
  <w:font w:name="Helvetica">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tabs>
        <w:tab w:val="center" w:pos="4680"/>
        <w:tab w:val="right" w:pos="9340"/>
        <w:tab w:val="clear" w:pos="9020"/>
      </w:tabs>
    </w:pPr>
  </w:p>
  <w:p>
    <w:pPr>
      <w:pStyle w:val="Header &amp; Footer A"/>
      <w:tabs>
        <w:tab w:val="center" w:pos="4680"/>
        <w:tab w:val="right" w:pos="10080"/>
        <w:tab w:val="clear" w:pos="9020"/>
      </w:tabs>
    </w:pPr>
    <w:r>
      <w:rPr>
        <w:rFonts w:ascii="Arial" w:hAnsi="Arial"/>
        <w:sz w:val="16"/>
        <w:szCs w:val="16"/>
        <w:rtl w:val="0"/>
        <w:lang w:val="en-US"/>
      </w:rPr>
      <w:t xml:space="preserve">Page </w:t>
    </w:r>
    <w:r>
      <w:rPr>
        <w:rFonts w:ascii="Arial" w:cs="Arial" w:hAnsi="Arial" w:eastAsia="Arial"/>
        <w:sz w:val="16"/>
        <w:szCs w:val="16"/>
      </w:rPr>
      <w:fldChar w:fldCharType="begin" w:fldLock="0"/>
    </w:r>
    <w:r>
      <w:rPr>
        <w:rFonts w:ascii="Arial" w:cs="Arial" w:hAnsi="Arial" w:eastAsia="Arial"/>
        <w:sz w:val="16"/>
        <w:szCs w:val="16"/>
      </w:rPr>
      <w:instrText xml:space="preserve"> PAGE </w:instrText>
    </w:r>
    <w:r>
      <w:rPr>
        <w:rFonts w:ascii="Arial" w:cs="Arial" w:hAnsi="Arial" w:eastAsia="Arial"/>
        <w:sz w:val="16"/>
        <w:szCs w:val="16"/>
      </w:rPr>
      <w:fldChar w:fldCharType="separate" w:fldLock="0"/>
    </w:r>
    <w:r>
      <w:rPr>
        <w:rFonts w:ascii="Arial" w:cs="Arial" w:hAnsi="Arial" w:eastAsia="Arial"/>
        <w:sz w:val="16"/>
        <w:szCs w:val="16"/>
      </w:rPr>
      <w:t>12</w:t>
    </w:r>
    <w:r>
      <w:rPr>
        <w:rFonts w:ascii="Arial" w:cs="Arial" w:hAnsi="Arial" w:eastAsia="Arial"/>
        <w:sz w:val="16"/>
        <w:szCs w:val="16"/>
      </w:rPr>
      <w:fldChar w:fldCharType="end" w:fldLock="0"/>
    </w:r>
    <w:r>
      <w:rPr>
        <w:rFonts w:ascii="Arial" w:hAnsi="Arial"/>
        <w:sz w:val="16"/>
        <w:szCs w:val="16"/>
        <w:rtl w:val="0"/>
        <w:lang w:val="en-US"/>
      </w:rPr>
      <w:t xml:space="preserve"> </w:t>
      <w:tab/>
      <w:tab/>
    </w:r>
    <w:r>
      <w:rPr>
        <w:rFonts w:ascii="Arial" w:hAnsi="Arial"/>
        <w:color w:val="e87124"/>
        <w:sz w:val="16"/>
        <w:szCs w:val="16"/>
        <w:u w:color="e87124"/>
        <w:rtl w:val="0"/>
        <w:lang w:val="en-US"/>
      </w:rPr>
      <w:t xml:space="preserve">RMW architecture &amp; interiors I </w:t>
    </w:r>
    <w:r>
      <w:rPr>
        <w:rFonts w:ascii="Arial" w:hAnsi="Arial" w:hint="default"/>
        <w:color w:val="e87124"/>
        <w:sz w:val="16"/>
        <w:szCs w:val="16"/>
        <w:u w:color="e87124"/>
        <w:rtl w:val="0"/>
        <w:lang w:val="en-US"/>
      </w:rPr>
      <w:t xml:space="preserve">© </w:t>
    </w:r>
    <w:r>
      <w:rPr>
        <w:rFonts w:ascii="Arial" w:hAnsi="Arial"/>
        <w:color w:val="e87124"/>
        <w:sz w:val="16"/>
        <w:szCs w:val="16"/>
        <w:u w:color="e87124"/>
        <w:rtl w:val="0"/>
        <w:lang w:val="en-US"/>
      </w:rPr>
      <w:t>RMW 2018</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tabs>
        <w:tab w:val="clear" w:pos="9020"/>
      </w:tabs>
      <w:spacing w:after="0" w:line="240" w:lineRule="auto"/>
    </w:pPr>
    <w:r>
      <w:rPr>
        <w:rFonts w:ascii="Arial" w:hAnsi="Arial"/>
        <w:color w:val="436062"/>
        <w:sz w:val="18"/>
        <w:szCs w:val="18"/>
        <w:u w:color="436062"/>
        <w:rtl w:val="0"/>
        <w:lang w:val="en-US"/>
      </w:rPr>
      <w:t xml:space="preserve">QM Handbook I </w:t>
    </w:r>
    <w:r>
      <w:rPr>
        <w:rFonts w:ascii="Arial" w:hAnsi="Arial"/>
        <w:color w:val="e87124"/>
        <w:sz w:val="18"/>
        <w:szCs w:val="18"/>
        <w:u w:color="436062"/>
        <w:rtl w:val="0"/>
        <w:lang w:val="en-US"/>
      </w:rPr>
      <w:t>TC1 Tech-Checking Drawings</w:t>
    </w:r>
    <w:r>
      <w:rPr>
        <w:rFonts w:ascii="Arial" w:hAnsi="Arial"/>
        <w:color w:val="436062"/>
        <w:sz w:val="18"/>
        <w:szCs w:val="18"/>
        <w:u w:color="436062"/>
        <w:rtl w:val="0"/>
        <w:lang w:val="en-US"/>
      </w:rPr>
      <w:t xml:space="preserve"> I A</w:t>
    </w:r>
    <w:r>
      <w:rPr>
        <w:rFonts w:ascii="Arial" w:hAnsi="Arial"/>
        <w:color w:val="436062"/>
        <w:sz w:val="18"/>
        <w:szCs w:val="18"/>
        <w:u w:color="436062"/>
        <w:rtl w:val="0"/>
        <w:lang w:val="en-US"/>
      </w:rPr>
      <w:t>rchitectural I</w:t>
    </w:r>
    <w:r>
      <w:rPr>
        <w:rFonts w:ascii="Arial" w:hAnsi="Arial"/>
        <w:color w:val="436062"/>
        <w:sz w:val="18"/>
        <w:szCs w:val="18"/>
        <w:u w:color="436062"/>
        <w:rtl w:val="0"/>
        <w:lang w:val="en-US"/>
      </w:rPr>
      <w:t xml:space="preserve"> Small Commercial</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5">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6">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8">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9">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11">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730" w:hanging="41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890" w:hanging="41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1050" w:hanging="41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1210" w:hanging="41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370" w:hanging="41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530" w:hanging="41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690" w:hanging="41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12">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13">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14">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18">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35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7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79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1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3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95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67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39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3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45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17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289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61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33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05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77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27">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3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11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71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31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291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51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11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71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35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79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1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3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95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6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39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35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79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1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3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95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6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39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33">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34">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36">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46">
    <w:multiLevelType w:val="hybridMultilevel"/>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multiLevelType w:val="hybridMultilevel"/>
    <w:numStyleLink w:val="Bullet"/>
  </w:abstractNum>
  <w:abstractNum w:abstractNumId="48">
    <w:multiLevelType w:val="hybridMultilevel"/>
    <w:styleLink w:val="Bullet"/>
    <w:lvl w:ilvl="0">
      <w:start w:val="1"/>
      <w:numFmt w:val="bullet"/>
      <w:suff w:val="tab"/>
      <w:lvlText w:val="•"/>
      <w:lvlJc w:val="left"/>
      <w:pPr>
        <w:ind w:left="576" w:hanging="216"/>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abstractNum>
  <w:abstractNum w:abstractNumId="49">
    <w:multiLevelType w:val="hybridMultilevel"/>
    <w:numStyleLink w:val="Imported Style 1"/>
  </w:abstractNum>
  <w:abstractNum w:abstractNumId="50">
    <w:multiLevelType w:val="hybridMultilevel"/>
    <w:styleLink w:val="Imported Style 1"/>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multiLevelType w:val="hybridMultilevel"/>
    <w:numStyleLink w:val="Bullets"/>
  </w:abstractNum>
  <w:abstractNum w:abstractNumId="52">
    <w:multiLevelType w:val="hybridMultilevel"/>
    <w:styleLink w:val="Bullets"/>
    <w:lvl w:ilvl="0">
      <w:start w:val="1"/>
      <w:numFmt w:val="bullet"/>
      <w:suff w:val="tab"/>
      <w:lvlText w:val="•"/>
      <w:lvlJc w:val="left"/>
      <w:pPr>
        <w:ind w:left="576" w:hanging="216"/>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3"/>
  </w:num>
  <w:num w:numId="5">
    <w:abstractNumId w:val="4"/>
  </w:num>
  <w:num w:numId="6">
    <w:abstractNumId w:val="4"/>
    <w:lvlOverride w:ilvl="0">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5"/>
    <w:lvlOverride w:ilvl="0">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9">
    <w:abstractNumId w:val="16"/>
  </w:num>
  <w:num w:numId="20">
    <w:abstractNumId w:val="17"/>
  </w:num>
  <w:num w:numId="21">
    <w:abstractNumId w:val="18"/>
  </w:num>
  <w:num w:numId="22">
    <w:abstractNumId w:val="19"/>
  </w:num>
  <w:num w:numId="23">
    <w:abstractNumId w:val="20"/>
  </w:num>
  <w:num w:numId="24">
    <w:abstractNumId w:val="20"/>
    <w:lvlOverride w:ilvl="0">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5">
    <w:abstractNumId w:val="21"/>
  </w:num>
  <w:num w:numId="26">
    <w:abstractNumId w:val="22"/>
  </w:num>
  <w:num w:numId="27">
    <w:abstractNumId w:val="23"/>
  </w:num>
  <w:num w:numId="28">
    <w:abstractNumId w:val="24"/>
  </w:num>
  <w:num w:numId="29">
    <w:abstractNumId w:val="25"/>
  </w:num>
  <w:num w:numId="30">
    <w:abstractNumId w:val="26"/>
  </w:num>
  <w:num w:numId="31">
    <w:abstractNumId w:val="27"/>
  </w:num>
  <w:num w:numId="32">
    <w:abstractNumId w:val="28"/>
  </w:num>
  <w:num w:numId="33">
    <w:abstractNumId w:val="29"/>
  </w:num>
  <w:num w:numId="34">
    <w:abstractNumId w:val="29"/>
    <w:lvlOverride w:ilvl="0">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5">
    <w:abstractNumId w:val="30"/>
  </w:num>
  <w:num w:numId="36">
    <w:abstractNumId w:val="31"/>
  </w:num>
  <w:num w:numId="37">
    <w:abstractNumId w:val="32"/>
  </w:num>
  <w:num w:numId="38">
    <w:abstractNumId w:val="33"/>
  </w:num>
  <w:num w:numId="39">
    <w:abstractNumId w:val="34"/>
  </w:num>
  <w:num w:numId="40">
    <w:abstractNumId w:val="35"/>
  </w:num>
  <w:num w:numId="41">
    <w:abstractNumId w:val="36"/>
  </w:num>
  <w:num w:numId="42">
    <w:abstractNumId w:val="37"/>
  </w:num>
  <w:num w:numId="43">
    <w:abstractNumId w:val="37"/>
    <w:lvlOverride w:ilvl="0">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4">
    <w:abstractNumId w:val="38"/>
  </w:num>
  <w:num w:numId="45">
    <w:abstractNumId w:val="39"/>
  </w:num>
  <w:num w:numId="46">
    <w:abstractNumId w:val="40"/>
  </w:num>
  <w:num w:numId="47">
    <w:abstractNumId w:val="41"/>
  </w:num>
  <w:num w:numId="48">
    <w:abstractNumId w:val="42"/>
  </w:num>
  <w:num w:numId="49">
    <w:abstractNumId w:val="43"/>
  </w:num>
  <w:num w:numId="50">
    <w:abstractNumId w:val="44"/>
  </w:num>
  <w:num w:numId="51">
    <w:abstractNumId w:val="45"/>
  </w:num>
  <w:num w:numId="52">
    <w:abstractNumId w:val="46"/>
  </w:num>
  <w:num w:numId="53">
    <w:abstractNumId w:val="48"/>
  </w:num>
  <w:num w:numId="54">
    <w:abstractNumId w:val="47"/>
  </w:num>
  <w:num w:numId="55">
    <w:abstractNumId w:val="50"/>
  </w:num>
  <w:num w:numId="56">
    <w:abstractNumId w:val="49"/>
  </w:num>
  <w:num w:numId="57">
    <w:abstractNumId w:val="52"/>
  </w:num>
  <w:num w:numId="58">
    <w:abstractNumId w:val="51"/>
  </w:num>
  <w:num w:numId="59">
    <w:abstractNumId w:val="51"/>
    <w:lvlOverride w:ilvl="0">
      <w:lvl w:ilvl="0">
        <w:start w:val="1"/>
        <w:numFmt w:val="bullet"/>
        <w:suff w:val="tab"/>
        <w:lvlText w:val="•"/>
        <w:lvlJc w:val="left"/>
        <w:pPr>
          <w:tabs>
            <w:tab w:val="left" w:pos="864"/>
          </w:tabs>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864"/>
          </w:tabs>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864"/>
          </w:tabs>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864"/>
          </w:tabs>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864"/>
          </w:tabs>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864"/>
          </w:tabs>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864"/>
          </w:tabs>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864"/>
          </w:tabs>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864"/>
          </w:tabs>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0">
    <w:abstractNumId w:val="51"/>
    <w:lvlOverride w:ilvl="0">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1">
    <w:abstractNumId w:val="51"/>
    <w:lvlOverride w:ilvl="0">
      <w:lvl w:ilvl="0">
        <w:start w:val="1"/>
        <w:numFmt w:val="bullet"/>
        <w:suff w:val="tab"/>
        <w:lvlText w:val="•"/>
        <w:lvlJc w:val="left"/>
        <w:pPr>
          <w:ind w:left="10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5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1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7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3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4942" w:hanging="14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2">
    <w:abstractNumId w:val="47"/>
    <w:lvlOverride w:ilvl="0">
      <w:lvl w:ilvl="0">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tabs>
            <w:tab w:val="left" w:pos="864"/>
          </w:tabs>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tabs>
            <w:tab w:val="left" w:pos="864"/>
          </w:tabs>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tabs>
            <w:tab w:val="left" w:pos="864"/>
          </w:tabs>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tabs>
            <w:tab w:val="left" w:pos="864"/>
          </w:tabs>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tabs>
            <w:tab w:val="left" w:pos="864"/>
          </w:tabs>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tabs>
            <w:tab w:val="left" w:pos="864"/>
          </w:tabs>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num>
  <w:num w:numId="63">
    <w:abstractNumId w:val="47"/>
    <w:lvlOverride w:ilvl="0">
      <w:lvl w:ilvl="0">
        <w:start w:val="1"/>
        <w:numFmt w:val="bullet"/>
        <w:suff w:val="tab"/>
        <w:lvlText w:val="•"/>
        <w:lvlJc w:val="left"/>
        <w:pPr>
          <w:tabs>
            <w:tab w:val="left" w:pos="864"/>
          </w:tabs>
          <w:ind w:left="72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tabs>
            <w:tab w:val="left" w:pos="864"/>
          </w:tabs>
          <w:ind w:left="360" w:hanging="360"/>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tabs>
            <w:tab w:val="left" w:pos="864"/>
          </w:tabs>
          <w:ind w:left="4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tabs>
            <w:tab w:val="left" w:pos="864"/>
          </w:tabs>
          <w:ind w:left="6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tabs>
            <w:tab w:val="left" w:pos="864"/>
          </w:tabs>
          <w:ind w:left="78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ind w:left="94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tabs>
            <w:tab w:val="left" w:pos="864"/>
          </w:tabs>
          <w:ind w:left="110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tabs>
            <w:tab w:val="left" w:pos="864"/>
          </w:tabs>
          <w:ind w:left="126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tabs>
            <w:tab w:val="left" w:pos="864"/>
          </w:tabs>
          <w:ind w:left="1424" w:hanging="144"/>
        </w:pPr>
        <w:rPr>
          <w:rFonts w:ascii="Arial" w:cs="Arial" w:hAnsi="Arial" w:eastAsia="Arial"/>
          <w:b w:val="0"/>
          <w:bCs w:val="0"/>
          <w:i w:val="0"/>
          <w:iCs w:val="0"/>
          <w:caps w:val="0"/>
          <w:smallCaps w:val="0"/>
          <w:strike w:val="0"/>
          <w:dstrike w:val="0"/>
          <w:outline w:val="0"/>
          <w:emboss w:val="0"/>
          <w:imprint w:val="0"/>
          <w:color w:val="594a3a"/>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A">
    <w:name w:val="Header &amp; Footer A"/>
    <w:next w:val="Header &amp; Footer A"/>
    <w:pPr>
      <w:keepNext w:val="0"/>
      <w:keepLines w:val="0"/>
      <w:pageBreakBefore w:val="0"/>
      <w:widowControl w:val="1"/>
      <w:shd w:val="clear" w:color="auto" w:fill="auto"/>
      <w:tabs>
        <w:tab w:val="right" w:pos="9020"/>
      </w:tabs>
      <w:suppressAutoHyphens w:val="0"/>
      <w:bidi w:val="0"/>
      <w:spacing w:before="0" w:after="180" w:line="264" w:lineRule="auto"/>
      <w:ind w:left="0" w:right="0" w:firstLine="0"/>
      <w:jc w:val="left"/>
      <w:outlineLvl w:val="9"/>
    </w:pPr>
    <w:rPr>
      <w:rFonts w:ascii="Avenir Next" w:cs="Arial Unicode MS" w:hAnsi="Avenir Next"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Heading">
    <w:name w:val="Heading"/>
    <w:next w:val="Heading"/>
    <w:pPr>
      <w:keepNext w:val="0"/>
      <w:keepLines w:val="0"/>
      <w:pageBreakBefore w:val="0"/>
      <w:widowControl w:val="1"/>
      <w:shd w:val="clear" w:color="auto" w:fill="auto"/>
      <w:suppressAutoHyphens w:val="0"/>
      <w:bidi w:val="0"/>
      <w:spacing w:before="0" w:after="0" w:line="192" w:lineRule="auto"/>
      <w:ind w:left="0" w:right="0" w:firstLine="0"/>
      <w:jc w:val="left"/>
      <w:outlineLvl w:val="0"/>
    </w:pPr>
    <w:rPr>
      <w:rFonts w:ascii="Helvetica Neue" w:cs="Arial Unicode MS" w:hAnsi="Helvetica Neue" w:eastAsia="Arial Unicode MS"/>
      <w:b w:val="0"/>
      <w:bCs w:val="0"/>
      <w:i w:val="0"/>
      <w:iCs w:val="0"/>
      <w:caps w:val="0"/>
      <w:smallCaps w:val="0"/>
      <w:strike w:val="0"/>
      <w:dstrike w:val="0"/>
      <w:outline w:val="0"/>
      <w:color w:val="e87124"/>
      <w:spacing w:val="0"/>
      <w:kern w:val="0"/>
      <w:position w:val="0"/>
      <w:sz w:val="72"/>
      <w:szCs w:val="72"/>
      <w:u w:val="none" w:color="e87124"/>
      <w:vertAlign w:val="baseline"/>
      <w:lang w:val="it-IT"/>
    </w:rPr>
  </w:style>
  <w:style w:type="paragraph" w:styleId="Heading 2">
    <w:name w:val="Heading 2"/>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Helvetica Neue" w:cs="Arial Unicode MS" w:hAnsi="Helvetica Neue" w:eastAsia="Arial Unicode MS" w:hint="default"/>
      <w:b w:val="1"/>
      <w:bCs w:val="1"/>
      <w:i w:val="0"/>
      <w:iCs w:val="0"/>
      <w:caps w:val="0"/>
      <w:smallCaps w:val="0"/>
      <w:strike w:val="0"/>
      <w:dstrike w:val="0"/>
      <w:outline w:val="0"/>
      <w:color w:val="000000"/>
      <w:spacing w:val="0"/>
      <w:kern w:val="0"/>
      <w:position w:val="0"/>
      <w:sz w:val="32"/>
      <w:szCs w:val="32"/>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Bullet">
    <w:name w:val="Body Bullet"/>
    <w:next w:val="Body Bulle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1"/>
      <w:strike w:val="0"/>
      <w:dstrike w:val="0"/>
      <w:outline w:val="0"/>
      <w:color w:val="e88524"/>
      <w:spacing w:val="0"/>
      <w:kern w:val="0"/>
      <w:position w:val="0"/>
      <w:sz w:val="28"/>
      <w:szCs w:val="28"/>
      <w:u w:val="none" w:color="7f7f7f"/>
      <w:vertAlign w:val="baseline"/>
      <w:lang w:val="en-US"/>
    </w:rPr>
  </w:style>
  <w:style w:type="numbering" w:styleId="Bullet">
    <w:name w:val="Bullet"/>
    <w:pPr>
      <w:numPr>
        <w:numId w:val="53"/>
      </w:numPr>
    </w:pPr>
  </w:style>
  <w:style w:type="numbering" w:styleId="Imported Style 1">
    <w:name w:val="Imported Style 1"/>
    <w:pPr>
      <w:numPr>
        <w:numId w:val="55"/>
      </w:numPr>
    </w:pPr>
  </w:style>
  <w:style w:type="numbering" w:styleId="Bullets">
    <w:name w:val="Bullets"/>
    <w:pPr>
      <w:numPr>
        <w:numId w:val="5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05_NewClassic-Letter">
  <a:themeElements>
    <a:clrScheme name="05_NewClassic-Letter">
      <a:dk1>
        <a:srgbClr val="000000"/>
      </a:dk1>
      <a:lt1>
        <a:srgbClr val="FFFFFF"/>
      </a:lt1>
      <a:dk2>
        <a:srgbClr val="A7A7A7"/>
      </a:dk2>
      <a:lt2>
        <a:srgbClr val="535353"/>
      </a:lt2>
      <a:accent1>
        <a:srgbClr val="5CB1AB"/>
      </a:accent1>
      <a:accent2>
        <a:srgbClr val="8FAD4B"/>
      </a:accent2>
      <a:accent3>
        <a:srgbClr val="FFD84A"/>
      </a:accent3>
      <a:accent4>
        <a:srgbClr val="F7825C"/>
      </a:accent4>
      <a:accent5>
        <a:srgbClr val="958BBD"/>
      </a:accent5>
      <a:accent6>
        <a:srgbClr val="A3917D"/>
      </a:accent6>
      <a:hlink>
        <a:srgbClr val="0000FF"/>
      </a:hlink>
      <a:folHlink>
        <a:srgbClr val="FF00FF"/>
      </a:folHlink>
    </a:clrScheme>
    <a:fontScheme name="05_NewClassic-Letter">
      <a:majorFont>
        <a:latin typeface="Helvetica Neue"/>
        <a:ea typeface="Helvetica Neue"/>
        <a:cs typeface="Helvetica Neue"/>
      </a:majorFont>
      <a:minorFont>
        <a:latin typeface="Helvetica Neue"/>
        <a:ea typeface="Helvetica Neue"/>
        <a:cs typeface="Helvetica Neue"/>
      </a:minorFont>
    </a:fontScheme>
    <a:fmtScheme name="05_NewClassic-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